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4FE3E" w14:textId="06A37EC0" w:rsidR="00A469D7" w:rsidRPr="00281D56" w:rsidRDefault="00376C28" w:rsidP="00A469D7">
      <w:pPr>
        <w:pBdr>
          <w:bottom w:val="single" w:sz="6" w:space="1" w:color="auto"/>
        </w:pBdr>
        <w:spacing w:line="276" w:lineRule="auto"/>
        <w:jc w:val="center"/>
        <w:rPr>
          <w:rFonts w:ascii="Arial" w:eastAsia="Times New Roman" w:hAnsi="Arial" w:cs="Arial"/>
          <w:b/>
          <w:sz w:val="36"/>
          <w:szCs w:val="36"/>
        </w:rPr>
      </w:pPr>
      <w:r>
        <w:rPr>
          <w:rFonts w:ascii="Arial" w:eastAsia="Times New Roman" w:hAnsi="Arial" w:cs="Arial"/>
          <w:b/>
          <w:sz w:val="36"/>
          <w:szCs w:val="36"/>
        </w:rPr>
        <w:t>N</w:t>
      </w:r>
      <w:r w:rsidR="00A469D7" w:rsidRPr="00281D56">
        <w:rPr>
          <w:rFonts w:ascii="Arial" w:eastAsia="Times New Roman" w:hAnsi="Arial" w:cs="Arial"/>
          <w:b/>
          <w:sz w:val="36"/>
          <w:szCs w:val="36"/>
        </w:rPr>
        <w:t xml:space="preserve">ON-DISCLOSURE </w:t>
      </w:r>
      <w:r w:rsidR="001B72C8" w:rsidRPr="00281D56">
        <w:rPr>
          <w:rFonts w:ascii="Arial" w:eastAsia="Times New Roman" w:hAnsi="Arial" w:cs="Arial"/>
          <w:b/>
          <w:sz w:val="36"/>
          <w:szCs w:val="36"/>
        </w:rPr>
        <w:t>AND</w:t>
      </w:r>
      <w:r w:rsidR="00095CC9" w:rsidRPr="00281D56">
        <w:rPr>
          <w:rFonts w:ascii="Arial" w:eastAsia="Times New Roman" w:hAnsi="Arial" w:cs="Arial"/>
          <w:b/>
          <w:sz w:val="36"/>
          <w:szCs w:val="36"/>
        </w:rPr>
        <w:t xml:space="preserve"> PROPRIETARY INFORMATION PROTECTION</w:t>
      </w:r>
      <w:r w:rsidR="005A6348" w:rsidRPr="00281D56">
        <w:rPr>
          <w:rFonts w:ascii="Arial" w:eastAsia="Times New Roman" w:hAnsi="Arial" w:cs="Arial"/>
          <w:b/>
          <w:sz w:val="36"/>
          <w:szCs w:val="36"/>
        </w:rPr>
        <w:t xml:space="preserve"> AGREEMENT (ND</w:t>
      </w:r>
      <w:r w:rsidR="00CB24CF" w:rsidRPr="00281D56">
        <w:rPr>
          <w:rFonts w:ascii="Arial" w:eastAsia="Times New Roman" w:hAnsi="Arial" w:cs="Arial"/>
          <w:b/>
          <w:sz w:val="36"/>
          <w:szCs w:val="36"/>
        </w:rPr>
        <w:t>A</w:t>
      </w:r>
      <w:r w:rsidR="005A6348" w:rsidRPr="00281D56">
        <w:rPr>
          <w:rFonts w:ascii="Arial" w:eastAsia="Times New Roman" w:hAnsi="Arial" w:cs="Arial"/>
          <w:b/>
          <w:sz w:val="36"/>
          <w:szCs w:val="36"/>
        </w:rPr>
        <w:t>PIPA)</w:t>
      </w:r>
    </w:p>
    <w:p w14:paraId="35FA771A" w14:textId="77777777" w:rsidR="00A469D7" w:rsidRPr="00281D56" w:rsidRDefault="00A469D7" w:rsidP="00CE50C4">
      <w:pPr>
        <w:pBdr>
          <w:bottom w:val="single" w:sz="6" w:space="1" w:color="auto"/>
        </w:pBdr>
        <w:spacing w:line="276" w:lineRule="auto"/>
        <w:rPr>
          <w:rFonts w:ascii="Arial" w:eastAsia="Times New Roman" w:hAnsi="Arial" w:cs="Arial"/>
          <w:b/>
        </w:rPr>
      </w:pPr>
    </w:p>
    <w:p w14:paraId="64B7ED78" w14:textId="77777777" w:rsidR="00A469D7" w:rsidRPr="00281D56" w:rsidRDefault="00A469D7" w:rsidP="00A469D7">
      <w:pPr>
        <w:spacing w:line="300" w:lineRule="auto"/>
        <w:rPr>
          <w:rFonts w:ascii="Arial" w:eastAsia="Times New Roman" w:hAnsi="Arial" w:cs="Arial"/>
          <w:b/>
        </w:rPr>
      </w:pPr>
    </w:p>
    <w:p w14:paraId="7F1E0A4D" w14:textId="660180F4" w:rsidR="00A469D7" w:rsidRPr="00AC75FB" w:rsidRDefault="00A469D7" w:rsidP="00AC75FB">
      <w:pPr>
        <w:spacing w:line="300" w:lineRule="auto"/>
        <w:rPr>
          <w:rFonts w:ascii="Arial" w:hAnsi="Arial" w:cs="Arial"/>
          <w:sz w:val="22"/>
          <w:szCs w:val="22"/>
        </w:rPr>
      </w:pPr>
      <w:bookmarkStart w:id="0" w:name="_Hlk189766416"/>
      <w:r w:rsidRPr="00AC75FB">
        <w:rPr>
          <w:rFonts w:ascii="Arial" w:hAnsi="Arial" w:cs="Arial"/>
          <w:sz w:val="22"/>
          <w:szCs w:val="22"/>
        </w:rPr>
        <w:t xml:space="preserve">This </w:t>
      </w:r>
      <w:r w:rsidRPr="00AC75FB">
        <w:rPr>
          <w:rFonts w:ascii="Arial" w:hAnsi="Arial" w:cs="Arial"/>
          <w:b/>
          <w:sz w:val="22"/>
          <w:szCs w:val="22"/>
        </w:rPr>
        <w:t xml:space="preserve">Non-Disclosure </w:t>
      </w:r>
      <w:r w:rsidR="009F6A7B" w:rsidRPr="00AC75FB">
        <w:rPr>
          <w:rFonts w:ascii="Arial" w:hAnsi="Arial" w:cs="Arial"/>
          <w:b/>
          <w:sz w:val="22"/>
          <w:szCs w:val="22"/>
        </w:rPr>
        <w:t xml:space="preserve">and Proprietary Information Protection </w:t>
      </w:r>
      <w:r w:rsidRPr="00AC75FB">
        <w:rPr>
          <w:rFonts w:ascii="Arial" w:hAnsi="Arial" w:cs="Arial"/>
          <w:b/>
          <w:sz w:val="22"/>
          <w:szCs w:val="22"/>
        </w:rPr>
        <w:t>Agreement</w:t>
      </w:r>
      <w:bookmarkEnd w:id="0"/>
      <w:r w:rsidR="00520B6B" w:rsidRPr="00AC75FB">
        <w:rPr>
          <w:rFonts w:ascii="Arial" w:hAnsi="Arial" w:cs="Arial"/>
          <w:sz w:val="22"/>
          <w:szCs w:val="22"/>
        </w:rPr>
        <w:t xml:space="preserve">, hereinafter known as “Agreement”, </w:t>
      </w:r>
      <w:r w:rsidRPr="00AC75FB">
        <w:rPr>
          <w:rFonts w:ascii="Arial" w:hAnsi="Arial" w:cs="Arial"/>
          <w:sz w:val="22"/>
          <w:szCs w:val="22"/>
        </w:rPr>
        <w:t>is created on this _</w:t>
      </w:r>
      <w:r w:rsidR="00232891" w:rsidRPr="00AC75FB">
        <w:rPr>
          <w:rFonts w:ascii="Arial" w:hAnsi="Arial" w:cs="Arial"/>
          <w:sz w:val="22"/>
          <w:szCs w:val="22"/>
        </w:rPr>
        <w:t>_</w:t>
      </w:r>
      <w:r w:rsidR="003260D4" w:rsidRPr="00AC75FB">
        <w:rPr>
          <w:rFonts w:ascii="Arial" w:hAnsi="Arial" w:cs="Arial"/>
          <w:sz w:val="22"/>
          <w:szCs w:val="22"/>
        </w:rPr>
        <w:t>__</w:t>
      </w:r>
      <w:r w:rsidRPr="00AC75FB">
        <w:rPr>
          <w:rFonts w:ascii="Arial" w:hAnsi="Arial" w:cs="Arial"/>
          <w:sz w:val="22"/>
          <w:szCs w:val="22"/>
        </w:rPr>
        <w:t>_ day of _</w:t>
      </w:r>
      <w:r w:rsidR="00232891" w:rsidRPr="00AC75FB">
        <w:rPr>
          <w:rFonts w:ascii="Arial" w:hAnsi="Arial" w:cs="Arial"/>
          <w:sz w:val="22"/>
          <w:szCs w:val="22"/>
        </w:rPr>
        <w:t>_</w:t>
      </w:r>
      <w:r w:rsidR="003260D4" w:rsidRPr="00AC75FB">
        <w:rPr>
          <w:rFonts w:ascii="Arial" w:hAnsi="Arial" w:cs="Arial"/>
          <w:sz w:val="22"/>
          <w:szCs w:val="22"/>
        </w:rPr>
        <w:t>__</w:t>
      </w:r>
      <w:r w:rsidR="00232891" w:rsidRPr="00AC75FB">
        <w:rPr>
          <w:rFonts w:ascii="Arial" w:hAnsi="Arial" w:cs="Arial"/>
          <w:sz w:val="22"/>
          <w:szCs w:val="22"/>
        </w:rPr>
        <w:t>___</w:t>
      </w:r>
      <w:r w:rsidRPr="00AC75FB">
        <w:rPr>
          <w:rFonts w:ascii="Arial" w:hAnsi="Arial" w:cs="Arial"/>
          <w:sz w:val="22"/>
          <w:szCs w:val="22"/>
        </w:rPr>
        <w:t>__</w:t>
      </w:r>
      <w:r w:rsidR="00972387" w:rsidRPr="00AC75FB">
        <w:rPr>
          <w:rFonts w:ascii="Arial" w:hAnsi="Arial" w:cs="Arial"/>
          <w:sz w:val="22"/>
          <w:szCs w:val="22"/>
        </w:rPr>
        <w:t>__</w:t>
      </w:r>
      <w:r w:rsidR="002158AE" w:rsidRPr="00AC75FB">
        <w:rPr>
          <w:rFonts w:ascii="Arial" w:hAnsi="Arial" w:cs="Arial"/>
          <w:sz w:val="22"/>
          <w:szCs w:val="22"/>
        </w:rPr>
        <w:t>______</w:t>
      </w:r>
      <w:r w:rsidRPr="00AC75FB">
        <w:rPr>
          <w:rFonts w:ascii="Arial" w:hAnsi="Arial" w:cs="Arial"/>
          <w:sz w:val="22"/>
          <w:szCs w:val="22"/>
        </w:rPr>
        <w:t xml:space="preserve">, </w:t>
      </w:r>
      <w:r w:rsidR="00972387" w:rsidRPr="00AC75FB">
        <w:rPr>
          <w:rFonts w:ascii="Arial" w:hAnsi="Arial" w:cs="Arial"/>
          <w:sz w:val="22"/>
          <w:szCs w:val="22"/>
        </w:rPr>
        <w:t>20</w:t>
      </w:r>
      <w:r w:rsidR="00F6247A" w:rsidRPr="00AC75FB">
        <w:rPr>
          <w:rFonts w:ascii="Arial" w:hAnsi="Arial" w:cs="Arial"/>
          <w:sz w:val="22"/>
          <w:szCs w:val="22"/>
        </w:rPr>
        <w:t>____</w:t>
      </w:r>
      <w:r w:rsidRPr="00AC75FB">
        <w:rPr>
          <w:rFonts w:ascii="Arial" w:hAnsi="Arial" w:cs="Arial"/>
          <w:sz w:val="22"/>
          <w:szCs w:val="22"/>
        </w:rPr>
        <w:t xml:space="preserve">___ </w:t>
      </w:r>
      <w:r w:rsidR="008459F8">
        <w:rPr>
          <w:rFonts w:ascii="Arial" w:hAnsi="Arial" w:cs="Arial"/>
          <w:sz w:val="22"/>
          <w:szCs w:val="22"/>
        </w:rPr>
        <w:t xml:space="preserve">, </w:t>
      </w:r>
      <w:r w:rsidR="008459F8" w:rsidRPr="00AC75FB">
        <w:rPr>
          <w:rFonts w:ascii="Arial" w:hAnsi="Arial" w:cs="Arial"/>
          <w:sz w:val="22"/>
          <w:szCs w:val="22"/>
        </w:rPr>
        <w:t>hereinafter known as “Effective Date</w:t>
      </w:r>
      <w:r w:rsidR="00BA4DC3">
        <w:rPr>
          <w:rFonts w:ascii="Arial" w:hAnsi="Arial" w:cs="Arial"/>
          <w:sz w:val="22"/>
          <w:szCs w:val="22"/>
        </w:rPr>
        <w:t>,”</w:t>
      </w:r>
      <w:r w:rsidR="008459F8" w:rsidRPr="00AC75FB">
        <w:rPr>
          <w:rFonts w:ascii="Arial" w:hAnsi="Arial" w:cs="Arial"/>
          <w:sz w:val="22"/>
          <w:szCs w:val="22"/>
        </w:rPr>
        <w:t xml:space="preserve"> </w:t>
      </w:r>
      <w:r w:rsidRPr="00AC75FB">
        <w:rPr>
          <w:rFonts w:ascii="Arial" w:hAnsi="Arial" w:cs="Arial"/>
          <w:sz w:val="22"/>
          <w:szCs w:val="22"/>
        </w:rPr>
        <w:t>by and between ______________________</w:t>
      </w:r>
      <w:r w:rsidR="002158AE" w:rsidRPr="00AC75FB">
        <w:rPr>
          <w:rFonts w:ascii="Arial" w:hAnsi="Arial" w:cs="Arial"/>
          <w:sz w:val="22"/>
          <w:szCs w:val="22"/>
        </w:rPr>
        <w:t>__</w:t>
      </w:r>
      <w:r w:rsidR="00494A6E" w:rsidRPr="00AC75FB">
        <w:rPr>
          <w:rFonts w:ascii="Arial" w:hAnsi="Arial" w:cs="Arial"/>
          <w:sz w:val="22"/>
          <w:szCs w:val="22"/>
        </w:rPr>
        <w:t>_______________</w:t>
      </w:r>
      <w:r w:rsidR="002158AE" w:rsidRPr="00AC75FB">
        <w:rPr>
          <w:rFonts w:ascii="Arial" w:hAnsi="Arial" w:cs="Arial"/>
          <w:sz w:val="22"/>
          <w:szCs w:val="22"/>
        </w:rPr>
        <w:t>_</w:t>
      </w:r>
      <w:r w:rsidRPr="00AC75FB">
        <w:rPr>
          <w:rFonts w:ascii="Arial" w:hAnsi="Arial" w:cs="Arial"/>
          <w:sz w:val="22"/>
          <w:szCs w:val="22"/>
        </w:rPr>
        <w:t>, hereinafter known as “</w:t>
      </w:r>
      <w:r w:rsidR="005B43DD" w:rsidRPr="00AC75FB">
        <w:rPr>
          <w:rFonts w:ascii="Arial" w:hAnsi="Arial" w:cs="Arial"/>
          <w:sz w:val="22"/>
          <w:szCs w:val="22"/>
        </w:rPr>
        <w:t>Licensee</w:t>
      </w:r>
      <w:r w:rsidR="00BA4DC3">
        <w:rPr>
          <w:rFonts w:ascii="Arial" w:hAnsi="Arial" w:cs="Arial"/>
          <w:sz w:val="22"/>
          <w:szCs w:val="22"/>
        </w:rPr>
        <w:t>,”</w:t>
      </w:r>
      <w:r w:rsidRPr="00AC75FB">
        <w:rPr>
          <w:rFonts w:ascii="Arial" w:hAnsi="Arial" w:cs="Arial"/>
          <w:sz w:val="22"/>
          <w:szCs w:val="22"/>
        </w:rPr>
        <w:t xml:space="preserve"> located at </w:t>
      </w:r>
      <w:r w:rsidR="00F6247A" w:rsidRPr="00AC75FB">
        <w:rPr>
          <w:rFonts w:ascii="Arial" w:hAnsi="Arial" w:cs="Arial"/>
          <w:sz w:val="22"/>
          <w:szCs w:val="22"/>
        </w:rPr>
        <w:t xml:space="preserve">________________ </w:t>
      </w:r>
      <w:r w:rsidRPr="00AC75FB">
        <w:rPr>
          <w:rFonts w:ascii="Arial" w:hAnsi="Arial" w:cs="Arial"/>
          <w:sz w:val="22"/>
          <w:szCs w:val="22"/>
        </w:rPr>
        <w:t>_______________________ , and _______________________</w:t>
      </w:r>
      <w:r w:rsidR="002158AE" w:rsidRPr="00AC75FB">
        <w:rPr>
          <w:rFonts w:ascii="Arial" w:hAnsi="Arial" w:cs="Arial"/>
          <w:sz w:val="22"/>
          <w:szCs w:val="22"/>
        </w:rPr>
        <w:t>____</w:t>
      </w:r>
      <w:r w:rsidR="00EB10C3" w:rsidRPr="00AC75FB">
        <w:rPr>
          <w:rFonts w:ascii="Arial" w:hAnsi="Arial" w:cs="Arial"/>
          <w:sz w:val="22"/>
          <w:szCs w:val="22"/>
        </w:rPr>
        <w:t>__</w:t>
      </w:r>
      <w:r w:rsidR="003260D4" w:rsidRPr="00AC75FB">
        <w:rPr>
          <w:rFonts w:ascii="Arial" w:hAnsi="Arial" w:cs="Arial"/>
          <w:sz w:val="22"/>
          <w:szCs w:val="22"/>
        </w:rPr>
        <w:t>____</w:t>
      </w:r>
      <w:r w:rsidR="00EB10C3" w:rsidRPr="00AC75FB">
        <w:rPr>
          <w:rFonts w:ascii="Arial" w:hAnsi="Arial" w:cs="Arial"/>
          <w:sz w:val="22"/>
          <w:szCs w:val="22"/>
        </w:rPr>
        <w:t>_</w:t>
      </w:r>
      <w:r w:rsidR="002158AE" w:rsidRPr="00AC75FB">
        <w:rPr>
          <w:rFonts w:ascii="Arial" w:hAnsi="Arial" w:cs="Arial"/>
          <w:sz w:val="22"/>
          <w:szCs w:val="22"/>
        </w:rPr>
        <w:t>_</w:t>
      </w:r>
      <w:r w:rsidRPr="00AC75FB">
        <w:rPr>
          <w:rFonts w:ascii="Arial" w:hAnsi="Arial" w:cs="Arial"/>
          <w:sz w:val="22"/>
          <w:szCs w:val="22"/>
        </w:rPr>
        <w:t xml:space="preserve"> , hereinafter known as “</w:t>
      </w:r>
      <w:r w:rsidR="005B43DD" w:rsidRPr="00AC75FB">
        <w:rPr>
          <w:rFonts w:ascii="Arial" w:hAnsi="Arial" w:cs="Arial"/>
          <w:sz w:val="22"/>
          <w:szCs w:val="22"/>
        </w:rPr>
        <w:t>Contractor</w:t>
      </w:r>
      <w:r w:rsidR="00295FDA">
        <w:rPr>
          <w:rFonts w:ascii="Arial" w:hAnsi="Arial" w:cs="Arial"/>
          <w:sz w:val="22"/>
          <w:szCs w:val="22"/>
        </w:rPr>
        <w:t>,”</w:t>
      </w:r>
      <w:r w:rsidRPr="00AC75FB">
        <w:rPr>
          <w:rFonts w:ascii="Arial" w:hAnsi="Arial" w:cs="Arial"/>
          <w:sz w:val="22"/>
          <w:szCs w:val="22"/>
        </w:rPr>
        <w:t xml:space="preserve"> located at _______________________</w:t>
      </w:r>
      <w:r w:rsidR="00707C51" w:rsidRPr="00AC75FB">
        <w:rPr>
          <w:rFonts w:ascii="Arial" w:hAnsi="Arial" w:cs="Arial"/>
          <w:sz w:val="22"/>
          <w:szCs w:val="22"/>
        </w:rPr>
        <w:t>______</w:t>
      </w:r>
      <w:r w:rsidR="00494A6E" w:rsidRPr="00AC75FB">
        <w:rPr>
          <w:rFonts w:ascii="Arial" w:hAnsi="Arial" w:cs="Arial"/>
          <w:sz w:val="22"/>
          <w:szCs w:val="22"/>
        </w:rPr>
        <w:t>__</w:t>
      </w:r>
      <w:r w:rsidR="00EB10C3" w:rsidRPr="00AC75FB">
        <w:rPr>
          <w:rFonts w:ascii="Arial" w:hAnsi="Arial" w:cs="Arial"/>
          <w:sz w:val="22"/>
          <w:szCs w:val="22"/>
        </w:rPr>
        <w:t>__</w:t>
      </w:r>
      <w:r w:rsidR="00494A6E" w:rsidRPr="00AC75FB">
        <w:rPr>
          <w:rFonts w:ascii="Arial" w:hAnsi="Arial" w:cs="Arial"/>
          <w:sz w:val="22"/>
          <w:szCs w:val="22"/>
        </w:rPr>
        <w:t>_</w:t>
      </w:r>
      <w:r w:rsidR="003260D4" w:rsidRPr="00AC75FB">
        <w:rPr>
          <w:rFonts w:ascii="Arial" w:hAnsi="Arial" w:cs="Arial"/>
          <w:sz w:val="22"/>
          <w:szCs w:val="22"/>
        </w:rPr>
        <w:t>___</w:t>
      </w:r>
      <w:r w:rsidR="00494A6E" w:rsidRPr="00AC75FB">
        <w:rPr>
          <w:rFonts w:ascii="Arial" w:hAnsi="Arial" w:cs="Arial"/>
          <w:sz w:val="22"/>
          <w:szCs w:val="22"/>
        </w:rPr>
        <w:t>_</w:t>
      </w:r>
      <w:r w:rsidR="00707C51" w:rsidRPr="00AC75FB">
        <w:rPr>
          <w:rFonts w:ascii="Arial" w:hAnsi="Arial" w:cs="Arial"/>
          <w:sz w:val="22"/>
          <w:szCs w:val="22"/>
        </w:rPr>
        <w:t>_</w:t>
      </w:r>
      <w:r w:rsidR="00DF0CAA" w:rsidRPr="00AC75FB">
        <w:rPr>
          <w:rFonts w:ascii="Arial" w:hAnsi="Arial" w:cs="Arial"/>
          <w:sz w:val="22"/>
          <w:szCs w:val="22"/>
        </w:rPr>
        <w:t xml:space="preserve">, and </w:t>
      </w:r>
      <w:r w:rsidR="0008705A" w:rsidRPr="00AC75FB">
        <w:rPr>
          <w:rFonts w:ascii="Arial" w:hAnsi="Arial" w:cs="Arial"/>
          <w:sz w:val="22"/>
          <w:szCs w:val="22"/>
        </w:rPr>
        <w:t>Smart Innovations Inc</w:t>
      </w:r>
      <w:r w:rsidR="00295FDA">
        <w:rPr>
          <w:rFonts w:ascii="Arial" w:hAnsi="Arial" w:cs="Arial"/>
          <w:sz w:val="22"/>
          <w:szCs w:val="22"/>
        </w:rPr>
        <w:t>.</w:t>
      </w:r>
      <w:r w:rsidR="00DF0CAA" w:rsidRPr="00AC75FB">
        <w:rPr>
          <w:rFonts w:ascii="Arial" w:hAnsi="Arial" w:cs="Arial"/>
          <w:sz w:val="22"/>
          <w:szCs w:val="22"/>
        </w:rPr>
        <w:t>, hereinafter known as “</w:t>
      </w:r>
      <w:r w:rsidR="00BF07A0" w:rsidRPr="00AC75FB">
        <w:rPr>
          <w:rFonts w:ascii="Arial" w:hAnsi="Arial" w:cs="Arial"/>
          <w:sz w:val="22"/>
          <w:szCs w:val="22"/>
        </w:rPr>
        <w:t>Licensor</w:t>
      </w:r>
      <w:r w:rsidR="00295FDA">
        <w:rPr>
          <w:rFonts w:ascii="Arial" w:hAnsi="Arial" w:cs="Arial"/>
          <w:sz w:val="22"/>
          <w:szCs w:val="22"/>
        </w:rPr>
        <w:t>,”</w:t>
      </w:r>
      <w:r w:rsidR="00DF0CAA" w:rsidRPr="00AC75FB">
        <w:rPr>
          <w:rFonts w:ascii="Arial" w:hAnsi="Arial" w:cs="Arial"/>
          <w:sz w:val="22"/>
          <w:szCs w:val="22"/>
        </w:rPr>
        <w:t xml:space="preserve"> located at </w:t>
      </w:r>
      <w:r w:rsidR="00A61436" w:rsidRPr="00AC75FB">
        <w:rPr>
          <w:rFonts w:ascii="Arial" w:hAnsi="Arial" w:cs="Arial"/>
          <w:sz w:val="22"/>
          <w:szCs w:val="22"/>
        </w:rPr>
        <w:t>1032 E Brandon Boulevard #1550, Brandon, Florida 33511-5509, United States</w:t>
      </w:r>
      <w:r w:rsidR="0008705A" w:rsidRPr="00AC75FB">
        <w:rPr>
          <w:rFonts w:ascii="Arial" w:hAnsi="Arial" w:cs="Arial"/>
          <w:sz w:val="22"/>
          <w:szCs w:val="22"/>
        </w:rPr>
        <w:t xml:space="preserve">. </w:t>
      </w:r>
      <w:r w:rsidRPr="00AC75FB">
        <w:rPr>
          <w:rFonts w:ascii="Arial" w:hAnsi="Arial" w:cs="Arial"/>
          <w:sz w:val="22"/>
          <w:szCs w:val="22"/>
        </w:rPr>
        <w:t xml:space="preserve">During </w:t>
      </w:r>
      <w:r w:rsidR="00F47BDE" w:rsidRPr="00AC75FB">
        <w:rPr>
          <w:rFonts w:ascii="Arial" w:hAnsi="Arial" w:cs="Arial"/>
          <w:sz w:val="22"/>
          <w:szCs w:val="22"/>
        </w:rPr>
        <w:t>their contractual engagement</w:t>
      </w:r>
      <w:r w:rsidRPr="00AC75FB">
        <w:rPr>
          <w:rFonts w:ascii="Arial" w:hAnsi="Arial" w:cs="Arial"/>
          <w:sz w:val="22"/>
          <w:szCs w:val="22"/>
        </w:rPr>
        <w:t>, either party may share certain proprietary information</w:t>
      </w:r>
      <w:r w:rsidR="00F47BDE" w:rsidRPr="00AC75FB">
        <w:rPr>
          <w:rFonts w:ascii="Arial" w:hAnsi="Arial" w:cs="Arial"/>
          <w:sz w:val="22"/>
          <w:szCs w:val="22"/>
        </w:rPr>
        <w:t xml:space="preserve"> related to the </w:t>
      </w:r>
      <w:r w:rsidR="00981ADF" w:rsidRPr="00AC75FB">
        <w:rPr>
          <w:rFonts w:ascii="Arial" w:hAnsi="Arial" w:cs="Arial"/>
          <w:sz w:val="22"/>
          <w:szCs w:val="22"/>
        </w:rPr>
        <w:t>Licensor</w:t>
      </w:r>
      <w:r w:rsidR="004C097D" w:rsidRPr="00AC75FB">
        <w:rPr>
          <w:rFonts w:ascii="Arial" w:hAnsi="Arial" w:cs="Arial"/>
          <w:sz w:val="22"/>
          <w:szCs w:val="22"/>
        </w:rPr>
        <w:t>’</w:t>
      </w:r>
      <w:r w:rsidR="00981ADF" w:rsidRPr="00AC75FB">
        <w:rPr>
          <w:rFonts w:ascii="Arial" w:hAnsi="Arial" w:cs="Arial"/>
          <w:sz w:val="22"/>
          <w:szCs w:val="22"/>
        </w:rPr>
        <w:t xml:space="preserve">s IP and </w:t>
      </w:r>
      <w:r w:rsidR="00F47BDE" w:rsidRPr="00AC75FB">
        <w:rPr>
          <w:rFonts w:ascii="Arial" w:hAnsi="Arial" w:cs="Arial"/>
          <w:sz w:val="22"/>
          <w:szCs w:val="22"/>
        </w:rPr>
        <w:t>Work Product</w:t>
      </w:r>
      <w:r w:rsidRPr="00AC75FB">
        <w:rPr>
          <w:rFonts w:ascii="Arial" w:hAnsi="Arial" w:cs="Arial"/>
          <w:sz w:val="22"/>
          <w:szCs w:val="22"/>
        </w:rPr>
        <w:t xml:space="preserve">. Therefore, in consideration of the promises and covenants contained in this Agreement, the receipt and sufficiency of which is hereby acknowledged, </w:t>
      </w:r>
      <w:r w:rsidR="00112AFE" w:rsidRPr="00AC75FB">
        <w:rPr>
          <w:rFonts w:ascii="Arial" w:hAnsi="Arial" w:cs="Arial"/>
          <w:sz w:val="22"/>
          <w:szCs w:val="22"/>
        </w:rPr>
        <w:t>All</w:t>
      </w:r>
      <w:r w:rsidRPr="00AC75FB">
        <w:rPr>
          <w:rFonts w:ascii="Arial" w:hAnsi="Arial" w:cs="Arial"/>
          <w:sz w:val="22"/>
          <w:szCs w:val="22"/>
        </w:rPr>
        <w:t xml:space="preserve"> </w:t>
      </w:r>
      <w:r w:rsidR="00112AFE" w:rsidRPr="00AC75FB">
        <w:rPr>
          <w:rFonts w:ascii="Arial" w:hAnsi="Arial" w:cs="Arial"/>
          <w:sz w:val="22"/>
          <w:szCs w:val="22"/>
        </w:rPr>
        <w:t>P</w:t>
      </w:r>
      <w:r w:rsidRPr="00AC75FB">
        <w:rPr>
          <w:rFonts w:ascii="Arial" w:hAnsi="Arial" w:cs="Arial"/>
          <w:sz w:val="22"/>
          <w:szCs w:val="22"/>
        </w:rPr>
        <w:t>arties hereto agree to the following:</w:t>
      </w:r>
    </w:p>
    <w:p w14:paraId="3E7E39E3" w14:textId="77777777" w:rsidR="00A469D7" w:rsidRPr="00281D56" w:rsidRDefault="00A469D7" w:rsidP="00A469D7">
      <w:pPr>
        <w:pStyle w:val="ListParagraph"/>
        <w:spacing w:line="300" w:lineRule="auto"/>
        <w:ind w:left="288"/>
        <w:rPr>
          <w:rFonts w:ascii="Arial" w:hAnsi="Arial" w:cs="Arial"/>
          <w:sz w:val="22"/>
          <w:szCs w:val="22"/>
        </w:rPr>
      </w:pPr>
    </w:p>
    <w:p w14:paraId="50AD7583" w14:textId="5A34A012" w:rsidR="00FB1CA9" w:rsidRPr="00281D56" w:rsidRDefault="00FB1CA9" w:rsidP="00FB1CA9">
      <w:pPr>
        <w:pStyle w:val="ListParagraph"/>
        <w:numPr>
          <w:ilvl w:val="0"/>
          <w:numId w:val="1"/>
        </w:numPr>
        <w:spacing w:line="300" w:lineRule="auto"/>
        <w:ind w:left="288"/>
        <w:rPr>
          <w:rFonts w:ascii="Arial" w:hAnsi="Arial" w:cs="Arial"/>
          <w:sz w:val="22"/>
          <w:szCs w:val="22"/>
        </w:rPr>
      </w:pPr>
      <w:r w:rsidRPr="00281D56">
        <w:rPr>
          <w:rFonts w:ascii="Arial" w:hAnsi="Arial" w:cs="Arial"/>
          <w:b/>
          <w:sz w:val="22"/>
          <w:szCs w:val="22"/>
        </w:rPr>
        <w:t>Definitions</w:t>
      </w:r>
      <w:r w:rsidRPr="00281D56">
        <w:rPr>
          <w:rFonts w:ascii="Arial" w:hAnsi="Arial" w:cs="Arial"/>
          <w:sz w:val="22"/>
          <w:szCs w:val="22"/>
        </w:rPr>
        <w:t xml:space="preserve">. This Agreement </w:t>
      </w:r>
      <w:r w:rsidR="009C09C9" w:rsidRPr="00281D56">
        <w:rPr>
          <w:rFonts w:ascii="Arial" w:hAnsi="Arial" w:cs="Arial"/>
          <w:sz w:val="22"/>
          <w:szCs w:val="22"/>
        </w:rPr>
        <w:t>refers to the following terms as defined below</w:t>
      </w:r>
      <w:r w:rsidR="00DF3776" w:rsidRPr="00281D56">
        <w:rPr>
          <w:rFonts w:ascii="Arial" w:hAnsi="Arial" w:cs="Arial"/>
          <w:sz w:val="22"/>
          <w:szCs w:val="22"/>
        </w:rPr>
        <w:t>:</w:t>
      </w:r>
    </w:p>
    <w:p w14:paraId="56997DF2" w14:textId="77777777" w:rsidR="009C09C9" w:rsidRPr="00281D56" w:rsidRDefault="009C09C9" w:rsidP="009C09C9">
      <w:pPr>
        <w:pStyle w:val="ListParagraph"/>
        <w:rPr>
          <w:rFonts w:ascii="Arial" w:hAnsi="Arial" w:cs="Arial"/>
          <w:sz w:val="22"/>
          <w:szCs w:val="22"/>
        </w:rPr>
      </w:pPr>
    </w:p>
    <w:p w14:paraId="669E0101" w14:textId="3E6ED2B9" w:rsidR="009C09C9" w:rsidRDefault="00373A8D" w:rsidP="009C09C9">
      <w:pPr>
        <w:pStyle w:val="ListParagraph"/>
        <w:numPr>
          <w:ilvl w:val="0"/>
          <w:numId w:val="4"/>
        </w:numPr>
        <w:spacing w:line="300" w:lineRule="auto"/>
        <w:rPr>
          <w:rFonts w:ascii="Arial" w:hAnsi="Arial" w:cs="Arial"/>
          <w:sz w:val="22"/>
          <w:szCs w:val="22"/>
        </w:rPr>
      </w:pPr>
      <w:r w:rsidRPr="00281D56">
        <w:rPr>
          <w:rFonts w:ascii="Arial" w:hAnsi="Arial" w:cs="Arial"/>
          <w:b/>
          <w:bCs/>
          <w:sz w:val="22"/>
          <w:szCs w:val="22"/>
        </w:rPr>
        <w:t>Agreement</w:t>
      </w:r>
      <w:r w:rsidRPr="00281D56">
        <w:rPr>
          <w:rFonts w:ascii="Arial" w:hAnsi="Arial" w:cs="Arial"/>
          <w:sz w:val="22"/>
          <w:szCs w:val="22"/>
        </w:rPr>
        <w:t xml:space="preserve">: </w:t>
      </w:r>
      <w:r w:rsidR="00D33C3C">
        <w:rPr>
          <w:rFonts w:ascii="Arial" w:hAnsi="Arial" w:cs="Arial"/>
          <w:sz w:val="22"/>
          <w:szCs w:val="22"/>
        </w:rPr>
        <w:t>refers to t</w:t>
      </w:r>
      <w:r w:rsidRPr="00281D56">
        <w:rPr>
          <w:rFonts w:ascii="Arial" w:hAnsi="Arial" w:cs="Arial"/>
          <w:sz w:val="22"/>
          <w:szCs w:val="22"/>
        </w:rPr>
        <w:t xml:space="preserve">his </w:t>
      </w:r>
      <w:r w:rsidR="001A3E14" w:rsidRPr="00281D56">
        <w:rPr>
          <w:rFonts w:ascii="Arial" w:hAnsi="Arial" w:cs="Arial"/>
          <w:sz w:val="22"/>
          <w:szCs w:val="22"/>
        </w:rPr>
        <w:t xml:space="preserve">document titled </w:t>
      </w:r>
      <w:r w:rsidRPr="00281D56">
        <w:rPr>
          <w:rFonts w:ascii="Arial" w:hAnsi="Arial" w:cs="Arial"/>
          <w:sz w:val="22"/>
          <w:szCs w:val="22"/>
        </w:rPr>
        <w:t>Non-Disclosure and Proprietary Information Protection Agreement</w:t>
      </w:r>
      <w:r w:rsidR="00797ED1" w:rsidRPr="00281D56">
        <w:rPr>
          <w:rFonts w:ascii="Arial" w:hAnsi="Arial" w:cs="Arial"/>
          <w:sz w:val="22"/>
          <w:szCs w:val="22"/>
        </w:rPr>
        <w:t xml:space="preserve"> (ND</w:t>
      </w:r>
      <w:r w:rsidR="00CB24CF" w:rsidRPr="00281D56">
        <w:rPr>
          <w:rFonts w:ascii="Arial" w:hAnsi="Arial" w:cs="Arial"/>
          <w:sz w:val="22"/>
          <w:szCs w:val="22"/>
        </w:rPr>
        <w:t>A</w:t>
      </w:r>
      <w:r w:rsidR="00797ED1" w:rsidRPr="00281D56">
        <w:rPr>
          <w:rFonts w:ascii="Arial" w:hAnsi="Arial" w:cs="Arial"/>
          <w:sz w:val="22"/>
          <w:szCs w:val="22"/>
        </w:rPr>
        <w:t>PIPA)</w:t>
      </w:r>
      <w:r w:rsidRPr="00281D56">
        <w:rPr>
          <w:rFonts w:ascii="Arial" w:hAnsi="Arial" w:cs="Arial"/>
          <w:sz w:val="22"/>
          <w:szCs w:val="22"/>
        </w:rPr>
        <w:t>.</w:t>
      </w:r>
    </w:p>
    <w:p w14:paraId="0473F788" w14:textId="012179BA" w:rsidR="00E32ED8" w:rsidRDefault="00E32ED8" w:rsidP="009C09C9">
      <w:pPr>
        <w:pStyle w:val="ListParagraph"/>
        <w:numPr>
          <w:ilvl w:val="0"/>
          <w:numId w:val="4"/>
        </w:numPr>
        <w:spacing w:line="300" w:lineRule="auto"/>
        <w:rPr>
          <w:rFonts w:ascii="Arial" w:hAnsi="Arial" w:cs="Arial"/>
          <w:sz w:val="22"/>
          <w:szCs w:val="22"/>
        </w:rPr>
      </w:pPr>
      <w:r w:rsidRPr="00281D56">
        <w:rPr>
          <w:rFonts w:ascii="Arial" w:hAnsi="Arial" w:cs="Arial"/>
          <w:b/>
          <w:bCs/>
          <w:sz w:val="22"/>
          <w:szCs w:val="22"/>
        </w:rPr>
        <w:t>A</w:t>
      </w:r>
      <w:r>
        <w:rPr>
          <w:rFonts w:ascii="Arial" w:hAnsi="Arial" w:cs="Arial"/>
          <w:b/>
          <w:bCs/>
          <w:sz w:val="22"/>
          <w:szCs w:val="22"/>
        </w:rPr>
        <w:t>ll Parties</w:t>
      </w:r>
      <w:r w:rsidRPr="00281D56">
        <w:rPr>
          <w:rFonts w:ascii="Arial" w:hAnsi="Arial" w:cs="Arial"/>
          <w:sz w:val="22"/>
          <w:szCs w:val="22"/>
        </w:rPr>
        <w:t xml:space="preserve">: </w:t>
      </w:r>
      <w:r>
        <w:rPr>
          <w:rFonts w:ascii="Arial" w:hAnsi="Arial" w:cs="Arial"/>
          <w:sz w:val="22"/>
          <w:szCs w:val="22"/>
        </w:rPr>
        <w:t xml:space="preserve">refers to </w:t>
      </w:r>
      <w:r w:rsidR="00365868">
        <w:rPr>
          <w:rFonts w:ascii="Arial" w:hAnsi="Arial" w:cs="Arial"/>
          <w:sz w:val="22"/>
          <w:szCs w:val="22"/>
        </w:rPr>
        <w:t xml:space="preserve">the </w:t>
      </w:r>
      <w:r>
        <w:rPr>
          <w:rFonts w:ascii="Arial" w:hAnsi="Arial" w:cs="Arial"/>
          <w:sz w:val="22"/>
          <w:szCs w:val="22"/>
        </w:rPr>
        <w:t xml:space="preserve">Licensor, </w:t>
      </w:r>
      <w:r w:rsidR="00CE6368">
        <w:rPr>
          <w:rFonts w:ascii="Arial" w:hAnsi="Arial" w:cs="Arial"/>
          <w:sz w:val="22"/>
          <w:szCs w:val="22"/>
        </w:rPr>
        <w:t xml:space="preserve">Licensee, </w:t>
      </w:r>
      <w:r w:rsidR="0061303A">
        <w:rPr>
          <w:rFonts w:ascii="Arial" w:hAnsi="Arial" w:cs="Arial"/>
          <w:sz w:val="22"/>
          <w:szCs w:val="22"/>
        </w:rPr>
        <w:t>and Contractor</w:t>
      </w:r>
      <w:r>
        <w:rPr>
          <w:rFonts w:ascii="Arial" w:hAnsi="Arial" w:cs="Arial"/>
          <w:sz w:val="22"/>
          <w:szCs w:val="22"/>
        </w:rPr>
        <w:t>.</w:t>
      </w:r>
    </w:p>
    <w:p w14:paraId="526D14F4" w14:textId="17D2452A" w:rsidR="005E712D" w:rsidRPr="00A85AC0" w:rsidRDefault="005E712D" w:rsidP="009C09C9">
      <w:pPr>
        <w:pStyle w:val="ListParagraph"/>
        <w:numPr>
          <w:ilvl w:val="0"/>
          <w:numId w:val="4"/>
        </w:numPr>
        <w:spacing w:line="300" w:lineRule="auto"/>
        <w:rPr>
          <w:rFonts w:ascii="Arial" w:hAnsi="Arial" w:cs="Arial"/>
          <w:sz w:val="22"/>
          <w:szCs w:val="22"/>
        </w:rPr>
      </w:pPr>
      <w:bookmarkStart w:id="1" w:name="_Hlk189906390"/>
      <w:r w:rsidRPr="00A85AC0">
        <w:rPr>
          <w:rFonts w:ascii="Arial" w:hAnsi="Arial" w:cs="Arial"/>
          <w:b/>
          <w:bCs/>
          <w:sz w:val="22"/>
          <w:szCs w:val="22"/>
        </w:rPr>
        <w:t>Confidential Information</w:t>
      </w:r>
      <w:bookmarkEnd w:id="1"/>
      <w:r w:rsidRPr="00A85AC0">
        <w:rPr>
          <w:rFonts w:ascii="Arial" w:hAnsi="Arial" w:cs="Arial"/>
          <w:sz w:val="22"/>
          <w:szCs w:val="22"/>
        </w:rPr>
        <w:t xml:space="preserve">: </w:t>
      </w:r>
      <w:r w:rsidR="00D33C3C" w:rsidRPr="00A85AC0">
        <w:rPr>
          <w:rFonts w:ascii="Arial" w:hAnsi="Arial" w:cs="Arial"/>
          <w:sz w:val="22"/>
          <w:szCs w:val="22"/>
        </w:rPr>
        <w:t>refers to any information</w:t>
      </w:r>
      <w:r w:rsidR="00580492">
        <w:rPr>
          <w:rFonts w:ascii="Arial" w:hAnsi="Arial" w:cs="Arial"/>
          <w:sz w:val="22"/>
          <w:szCs w:val="22"/>
        </w:rPr>
        <w:t xml:space="preserve"> </w:t>
      </w:r>
      <w:r w:rsidR="00485248">
        <w:rPr>
          <w:rFonts w:ascii="Arial" w:hAnsi="Arial" w:cs="Arial"/>
          <w:sz w:val="22"/>
          <w:szCs w:val="22"/>
        </w:rPr>
        <w:t>that</w:t>
      </w:r>
      <w:r w:rsidR="00D33C3C" w:rsidRPr="00A85AC0">
        <w:rPr>
          <w:rFonts w:ascii="Arial" w:hAnsi="Arial" w:cs="Arial"/>
          <w:sz w:val="22"/>
          <w:szCs w:val="22"/>
        </w:rPr>
        <w:t xml:space="preserve"> has </w:t>
      </w:r>
      <w:r w:rsidR="00FB6E07" w:rsidRPr="00A85AC0">
        <w:rPr>
          <w:rFonts w:ascii="Arial" w:hAnsi="Arial" w:cs="Arial"/>
          <w:sz w:val="22"/>
          <w:szCs w:val="22"/>
        </w:rPr>
        <w:t xml:space="preserve">intellectual or </w:t>
      </w:r>
      <w:r w:rsidR="00D33C3C" w:rsidRPr="00A85AC0">
        <w:rPr>
          <w:rFonts w:ascii="Arial" w:hAnsi="Arial" w:cs="Arial"/>
          <w:sz w:val="22"/>
          <w:szCs w:val="22"/>
        </w:rPr>
        <w:t>commercial value</w:t>
      </w:r>
      <w:r w:rsidR="00580492">
        <w:rPr>
          <w:rFonts w:ascii="Arial" w:hAnsi="Arial" w:cs="Arial"/>
          <w:sz w:val="22"/>
          <w:szCs w:val="22"/>
        </w:rPr>
        <w:t xml:space="preserve"> </w:t>
      </w:r>
      <w:r w:rsidR="006270F8">
        <w:rPr>
          <w:rFonts w:ascii="Arial" w:hAnsi="Arial" w:cs="Arial"/>
          <w:sz w:val="22"/>
          <w:szCs w:val="22"/>
        </w:rPr>
        <w:t xml:space="preserve">related to either </w:t>
      </w:r>
      <w:r w:rsidR="00D33C3C" w:rsidRPr="00A85AC0">
        <w:rPr>
          <w:rFonts w:ascii="Arial" w:hAnsi="Arial" w:cs="Arial"/>
          <w:sz w:val="22"/>
          <w:szCs w:val="22"/>
        </w:rPr>
        <w:t>(i)</w:t>
      </w:r>
      <w:r w:rsidR="008860FF" w:rsidRPr="00A85AC0">
        <w:rPr>
          <w:rFonts w:ascii="Arial" w:hAnsi="Arial" w:cs="Arial"/>
          <w:sz w:val="22"/>
          <w:szCs w:val="22"/>
        </w:rPr>
        <w:t xml:space="preserve"> </w:t>
      </w:r>
      <w:r w:rsidR="00EB717B" w:rsidRPr="00A85AC0">
        <w:rPr>
          <w:rFonts w:ascii="Arial" w:hAnsi="Arial" w:cs="Arial"/>
          <w:sz w:val="22"/>
          <w:szCs w:val="22"/>
        </w:rPr>
        <w:t>Intellectual Property</w:t>
      </w:r>
      <w:r w:rsidR="00485248">
        <w:rPr>
          <w:rFonts w:ascii="Arial" w:hAnsi="Arial" w:cs="Arial"/>
          <w:sz w:val="22"/>
          <w:szCs w:val="22"/>
        </w:rPr>
        <w:t>,</w:t>
      </w:r>
      <w:r w:rsidR="008860FF" w:rsidRPr="00A85AC0">
        <w:rPr>
          <w:rFonts w:ascii="Arial" w:hAnsi="Arial" w:cs="Arial"/>
          <w:sz w:val="22"/>
          <w:szCs w:val="22"/>
        </w:rPr>
        <w:t xml:space="preserve"> or (ii) Work Product</w:t>
      </w:r>
      <w:r w:rsidR="00485248">
        <w:rPr>
          <w:rFonts w:ascii="Arial" w:hAnsi="Arial" w:cs="Arial"/>
          <w:sz w:val="22"/>
          <w:szCs w:val="22"/>
        </w:rPr>
        <w:t>,</w:t>
      </w:r>
      <w:r w:rsidR="008860FF" w:rsidRPr="00A85AC0">
        <w:rPr>
          <w:rFonts w:ascii="Arial" w:hAnsi="Arial" w:cs="Arial"/>
          <w:sz w:val="22"/>
          <w:szCs w:val="22"/>
        </w:rPr>
        <w:t xml:space="preserve"> or (iii)</w:t>
      </w:r>
      <w:r w:rsidR="00D33C3C" w:rsidRPr="00A85AC0">
        <w:rPr>
          <w:rFonts w:ascii="Arial" w:hAnsi="Arial" w:cs="Arial"/>
          <w:sz w:val="22"/>
          <w:szCs w:val="22"/>
        </w:rPr>
        <w:t xml:space="preserve"> non-technical information relating </w:t>
      </w:r>
      <w:r w:rsidR="00485248">
        <w:rPr>
          <w:rFonts w:ascii="Arial" w:hAnsi="Arial" w:cs="Arial"/>
          <w:sz w:val="22"/>
          <w:szCs w:val="22"/>
        </w:rPr>
        <w:t xml:space="preserve">to </w:t>
      </w:r>
      <w:r w:rsidR="00505339">
        <w:rPr>
          <w:rFonts w:ascii="Arial" w:hAnsi="Arial" w:cs="Arial"/>
          <w:sz w:val="22"/>
          <w:szCs w:val="22"/>
        </w:rPr>
        <w:t xml:space="preserve">the </w:t>
      </w:r>
      <w:r w:rsidR="00892262" w:rsidRPr="00A85AC0">
        <w:rPr>
          <w:rFonts w:ascii="Arial" w:hAnsi="Arial" w:cs="Arial"/>
          <w:sz w:val="22"/>
          <w:szCs w:val="22"/>
        </w:rPr>
        <w:t>Licensor’</w:t>
      </w:r>
      <w:r w:rsidR="00D33C3C" w:rsidRPr="00A85AC0">
        <w:rPr>
          <w:rFonts w:ascii="Arial" w:hAnsi="Arial" w:cs="Arial"/>
          <w:sz w:val="22"/>
          <w:szCs w:val="22"/>
        </w:rPr>
        <w:t xml:space="preserve">s </w:t>
      </w:r>
      <w:r w:rsidR="00A04906" w:rsidRPr="00A85AC0">
        <w:rPr>
          <w:rFonts w:ascii="Arial" w:hAnsi="Arial" w:cs="Arial"/>
          <w:sz w:val="22"/>
          <w:szCs w:val="22"/>
        </w:rPr>
        <w:t>IP and Work Product</w:t>
      </w:r>
      <w:r w:rsidR="00D33C3C" w:rsidRPr="00A85AC0">
        <w:rPr>
          <w:rFonts w:ascii="Arial" w:hAnsi="Arial" w:cs="Arial"/>
          <w:sz w:val="22"/>
          <w:szCs w:val="22"/>
        </w:rPr>
        <w:t xml:space="preserve">, including without limitation pricing, </w:t>
      </w:r>
      <w:r w:rsidR="003D5A5D" w:rsidRPr="00A85AC0">
        <w:rPr>
          <w:rFonts w:ascii="Arial" w:hAnsi="Arial" w:cs="Arial"/>
          <w:sz w:val="22"/>
          <w:szCs w:val="22"/>
        </w:rPr>
        <w:t xml:space="preserve">merchandising plans and strategies, </w:t>
      </w:r>
      <w:r w:rsidR="00D33C3C" w:rsidRPr="00A85AC0">
        <w:rPr>
          <w:rFonts w:ascii="Arial" w:hAnsi="Arial" w:cs="Arial"/>
          <w:sz w:val="22"/>
          <w:szCs w:val="22"/>
        </w:rPr>
        <w:t>margins, finances, financial and accounting data and information, suppliers, customers, customer lists, purchasing data, sales and marketing plans, business plans</w:t>
      </w:r>
      <w:r w:rsidR="0098000A">
        <w:rPr>
          <w:rFonts w:ascii="Arial" w:hAnsi="Arial" w:cs="Arial"/>
          <w:sz w:val="22"/>
          <w:szCs w:val="22"/>
        </w:rPr>
        <w:t>,</w:t>
      </w:r>
      <w:r w:rsidR="00D33C3C" w:rsidRPr="00A85AC0">
        <w:rPr>
          <w:rFonts w:ascii="Arial" w:hAnsi="Arial" w:cs="Arial"/>
          <w:sz w:val="22"/>
          <w:szCs w:val="22"/>
        </w:rPr>
        <w:t xml:space="preserve"> and any other information </w:t>
      </w:r>
      <w:r w:rsidR="00505339">
        <w:rPr>
          <w:rFonts w:ascii="Arial" w:hAnsi="Arial" w:cs="Arial"/>
          <w:sz w:val="22"/>
          <w:szCs w:val="22"/>
        </w:rPr>
        <w:t>that</w:t>
      </w:r>
      <w:r w:rsidR="00D33C3C" w:rsidRPr="00A85AC0">
        <w:rPr>
          <w:rFonts w:ascii="Arial" w:hAnsi="Arial" w:cs="Arial"/>
          <w:sz w:val="22"/>
          <w:szCs w:val="22"/>
        </w:rPr>
        <w:t xml:space="preserve"> is proprietary and confidential to </w:t>
      </w:r>
      <w:r w:rsidR="00505339">
        <w:rPr>
          <w:rFonts w:ascii="Arial" w:hAnsi="Arial" w:cs="Arial"/>
          <w:sz w:val="22"/>
          <w:szCs w:val="22"/>
        </w:rPr>
        <w:t xml:space="preserve">the </w:t>
      </w:r>
      <w:r w:rsidR="00A04906" w:rsidRPr="00A85AC0">
        <w:rPr>
          <w:rFonts w:ascii="Arial" w:hAnsi="Arial" w:cs="Arial"/>
          <w:sz w:val="22"/>
          <w:szCs w:val="22"/>
        </w:rPr>
        <w:t>Licensor</w:t>
      </w:r>
      <w:r w:rsidR="00D901C7" w:rsidRPr="00A85AC0">
        <w:rPr>
          <w:rFonts w:ascii="Arial" w:hAnsi="Arial" w:cs="Arial"/>
          <w:sz w:val="22"/>
          <w:szCs w:val="22"/>
        </w:rPr>
        <w:t xml:space="preserve">, </w:t>
      </w:r>
      <w:r w:rsidR="00A85AC0" w:rsidRPr="00A85AC0">
        <w:rPr>
          <w:rFonts w:ascii="Arial" w:hAnsi="Arial" w:cs="Arial"/>
          <w:sz w:val="22"/>
          <w:szCs w:val="22"/>
        </w:rPr>
        <w:t>and</w:t>
      </w:r>
      <w:r w:rsidR="00A42698" w:rsidRPr="00A85AC0">
        <w:rPr>
          <w:rFonts w:ascii="Arial" w:hAnsi="Arial" w:cs="Arial"/>
          <w:sz w:val="22"/>
          <w:szCs w:val="22"/>
        </w:rPr>
        <w:t xml:space="preserve"> including</w:t>
      </w:r>
      <w:r w:rsidR="00A85AC0" w:rsidRPr="00A85AC0">
        <w:rPr>
          <w:rFonts w:ascii="Arial" w:hAnsi="Arial" w:cs="Arial"/>
          <w:sz w:val="22"/>
          <w:szCs w:val="22"/>
        </w:rPr>
        <w:t xml:space="preserve"> </w:t>
      </w:r>
      <w:r w:rsidR="00A42698" w:rsidRPr="00A85AC0">
        <w:rPr>
          <w:rFonts w:ascii="Arial" w:hAnsi="Arial" w:cs="Arial"/>
          <w:sz w:val="22"/>
          <w:szCs w:val="22"/>
        </w:rPr>
        <w:t>other proprietary information</w:t>
      </w:r>
      <w:r w:rsidR="00A85AC0" w:rsidRPr="00A85AC0">
        <w:rPr>
          <w:rFonts w:ascii="Arial" w:hAnsi="Arial" w:cs="Arial"/>
          <w:sz w:val="22"/>
          <w:szCs w:val="22"/>
        </w:rPr>
        <w:t xml:space="preserve"> </w:t>
      </w:r>
      <w:r w:rsidR="00A42698" w:rsidRPr="00A85AC0">
        <w:rPr>
          <w:rFonts w:ascii="Arial" w:hAnsi="Arial" w:cs="Arial"/>
          <w:sz w:val="22"/>
          <w:szCs w:val="22"/>
        </w:rPr>
        <w:t>related to the current, future</w:t>
      </w:r>
      <w:r w:rsidR="00A85AC0" w:rsidRPr="00A85AC0">
        <w:rPr>
          <w:rFonts w:ascii="Arial" w:hAnsi="Arial" w:cs="Arial"/>
          <w:sz w:val="22"/>
          <w:szCs w:val="22"/>
        </w:rPr>
        <w:t>,</w:t>
      </w:r>
      <w:r w:rsidR="00A42698" w:rsidRPr="00A85AC0">
        <w:rPr>
          <w:rFonts w:ascii="Arial" w:hAnsi="Arial" w:cs="Arial"/>
          <w:sz w:val="22"/>
          <w:szCs w:val="22"/>
        </w:rPr>
        <w:t xml:space="preserve"> and proposed products and services of </w:t>
      </w:r>
      <w:r w:rsidR="00EE1E96">
        <w:rPr>
          <w:rFonts w:ascii="Arial" w:hAnsi="Arial" w:cs="Arial"/>
          <w:sz w:val="22"/>
          <w:szCs w:val="22"/>
        </w:rPr>
        <w:t xml:space="preserve">the </w:t>
      </w:r>
      <w:r w:rsidR="00A85AC0" w:rsidRPr="00A85AC0">
        <w:rPr>
          <w:rFonts w:ascii="Arial" w:hAnsi="Arial" w:cs="Arial"/>
          <w:sz w:val="22"/>
          <w:szCs w:val="22"/>
        </w:rPr>
        <w:t>Licensor</w:t>
      </w:r>
      <w:r w:rsidR="0098000A">
        <w:rPr>
          <w:rFonts w:ascii="Arial" w:hAnsi="Arial" w:cs="Arial"/>
          <w:sz w:val="22"/>
          <w:szCs w:val="22"/>
        </w:rPr>
        <w:t xml:space="preserve">, </w:t>
      </w:r>
      <w:r w:rsidR="0098000A" w:rsidRPr="0098000A">
        <w:rPr>
          <w:rFonts w:ascii="Arial" w:hAnsi="Arial" w:cs="Arial"/>
          <w:sz w:val="22"/>
          <w:szCs w:val="22"/>
        </w:rPr>
        <w:t>whether in writing, electronically, orally, or by observation</w:t>
      </w:r>
      <w:r w:rsidR="004957F6" w:rsidRPr="00A85AC0">
        <w:rPr>
          <w:rFonts w:ascii="Arial" w:hAnsi="Arial" w:cs="Arial"/>
          <w:sz w:val="22"/>
          <w:szCs w:val="22"/>
        </w:rPr>
        <w:t>.</w:t>
      </w:r>
    </w:p>
    <w:p w14:paraId="75138E46" w14:textId="1C398DD7" w:rsidR="003E12F8" w:rsidRPr="00986296" w:rsidRDefault="003E12F8" w:rsidP="003E12F8">
      <w:pPr>
        <w:pStyle w:val="ListParagraph"/>
        <w:numPr>
          <w:ilvl w:val="0"/>
          <w:numId w:val="4"/>
        </w:numPr>
        <w:spacing w:line="300" w:lineRule="auto"/>
        <w:rPr>
          <w:rFonts w:ascii="Arial" w:hAnsi="Arial" w:cs="Arial"/>
          <w:sz w:val="22"/>
          <w:szCs w:val="22"/>
        </w:rPr>
      </w:pPr>
      <w:r w:rsidRPr="00986296">
        <w:rPr>
          <w:rFonts w:ascii="Arial" w:hAnsi="Arial" w:cs="Arial"/>
          <w:b/>
          <w:bCs/>
          <w:sz w:val="22"/>
          <w:szCs w:val="22"/>
        </w:rPr>
        <w:t>Contractor</w:t>
      </w:r>
      <w:r w:rsidRPr="00986296">
        <w:rPr>
          <w:rFonts w:ascii="Arial" w:hAnsi="Arial" w:cs="Arial"/>
          <w:sz w:val="22"/>
          <w:szCs w:val="22"/>
        </w:rPr>
        <w:t xml:space="preserve">: refers to a third-party individual or entity, not directly affiliated with the Licensee, using the IP and Work Product </w:t>
      </w:r>
      <w:r w:rsidR="00AC4D27">
        <w:rPr>
          <w:rFonts w:ascii="Arial" w:hAnsi="Arial" w:cs="Arial"/>
          <w:sz w:val="22"/>
          <w:szCs w:val="22"/>
        </w:rPr>
        <w:t xml:space="preserve">and accessing </w:t>
      </w:r>
      <w:r w:rsidR="00AC4D27" w:rsidRPr="00AC4D27">
        <w:rPr>
          <w:rFonts w:ascii="Arial" w:hAnsi="Arial" w:cs="Arial"/>
          <w:sz w:val="22"/>
          <w:szCs w:val="22"/>
        </w:rPr>
        <w:t xml:space="preserve">Confidential Information </w:t>
      </w:r>
      <w:r w:rsidRPr="00986296">
        <w:rPr>
          <w:rFonts w:ascii="Arial" w:hAnsi="Arial" w:cs="Arial"/>
          <w:sz w:val="22"/>
          <w:szCs w:val="22"/>
        </w:rPr>
        <w:t xml:space="preserve">on behalf of the Licensee as an independent contractor to perform specific tasks or services determined by the Licensee's business needs, </w:t>
      </w:r>
      <w:r w:rsidR="00B8335C">
        <w:rPr>
          <w:rFonts w:ascii="Arial" w:hAnsi="Arial" w:cs="Arial"/>
          <w:sz w:val="22"/>
          <w:szCs w:val="22"/>
        </w:rPr>
        <w:t>subject to the conditions</w:t>
      </w:r>
      <w:r w:rsidRPr="00986296">
        <w:rPr>
          <w:rFonts w:ascii="Arial" w:hAnsi="Arial" w:cs="Arial"/>
          <w:sz w:val="22"/>
          <w:szCs w:val="22"/>
        </w:rPr>
        <w:t xml:space="preserve"> </w:t>
      </w:r>
      <w:r w:rsidR="00A74FE3">
        <w:rPr>
          <w:rFonts w:ascii="Arial" w:hAnsi="Arial" w:cs="Arial"/>
          <w:sz w:val="22"/>
          <w:szCs w:val="22"/>
        </w:rPr>
        <w:t xml:space="preserve">enumerated </w:t>
      </w:r>
      <w:r w:rsidR="00300D16">
        <w:rPr>
          <w:rFonts w:ascii="Arial" w:hAnsi="Arial" w:cs="Arial"/>
          <w:sz w:val="22"/>
          <w:szCs w:val="22"/>
        </w:rPr>
        <w:t>in</w:t>
      </w:r>
      <w:r w:rsidRPr="00986296">
        <w:rPr>
          <w:rFonts w:ascii="Arial" w:hAnsi="Arial" w:cs="Arial"/>
          <w:sz w:val="22"/>
          <w:szCs w:val="22"/>
        </w:rPr>
        <w:t xml:space="preserve"> the License.</w:t>
      </w:r>
    </w:p>
    <w:p w14:paraId="4175BC32" w14:textId="4706BEC8" w:rsidR="00A971F6" w:rsidRPr="00C06127" w:rsidRDefault="00B96B4C" w:rsidP="009A7110">
      <w:pPr>
        <w:pStyle w:val="ListParagraph"/>
        <w:numPr>
          <w:ilvl w:val="0"/>
          <w:numId w:val="4"/>
        </w:numPr>
        <w:spacing w:line="300" w:lineRule="auto"/>
        <w:rPr>
          <w:rFonts w:ascii="Arial" w:hAnsi="Arial" w:cs="Arial"/>
          <w:sz w:val="22"/>
          <w:szCs w:val="22"/>
        </w:rPr>
      </w:pPr>
      <w:bookmarkStart w:id="2" w:name="_Hlk189896881"/>
      <w:r w:rsidRPr="00986296">
        <w:rPr>
          <w:rFonts w:ascii="Arial" w:hAnsi="Arial" w:cs="Arial"/>
          <w:b/>
          <w:bCs/>
          <w:sz w:val="22"/>
          <w:szCs w:val="22"/>
        </w:rPr>
        <w:t>Intellectual Property</w:t>
      </w:r>
      <w:r w:rsidR="003B6211" w:rsidRPr="00986296">
        <w:rPr>
          <w:rFonts w:ascii="Arial" w:hAnsi="Arial" w:cs="Arial"/>
          <w:b/>
          <w:bCs/>
          <w:sz w:val="22"/>
          <w:szCs w:val="22"/>
        </w:rPr>
        <w:t xml:space="preserve"> </w:t>
      </w:r>
      <w:bookmarkEnd w:id="2"/>
      <w:r w:rsidR="00EB717B">
        <w:rPr>
          <w:rFonts w:ascii="Arial" w:hAnsi="Arial" w:cs="Arial"/>
          <w:b/>
          <w:bCs/>
          <w:sz w:val="22"/>
          <w:szCs w:val="22"/>
        </w:rPr>
        <w:t>(</w:t>
      </w:r>
      <w:r w:rsidR="00BF537E" w:rsidRPr="00986296">
        <w:rPr>
          <w:rFonts w:ascii="Arial" w:hAnsi="Arial" w:cs="Arial"/>
          <w:b/>
          <w:bCs/>
          <w:sz w:val="22"/>
          <w:szCs w:val="22"/>
        </w:rPr>
        <w:t xml:space="preserve">or </w:t>
      </w:r>
      <w:r w:rsidR="003B6211" w:rsidRPr="00986296">
        <w:rPr>
          <w:rFonts w:ascii="Arial" w:hAnsi="Arial" w:cs="Arial"/>
          <w:b/>
          <w:bCs/>
          <w:sz w:val="22"/>
          <w:szCs w:val="22"/>
        </w:rPr>
        <w:t>I</w:t>
      </w:r>
      <w:r w:rsidR="00BF537E" w:rsidRPr="00986296">
        <w:rPr>
          <w:rFonts w:ascii="Arial" w:hAnsi="Arial" w:cs="Arial"/>
          <w:b/>
          <w:bCs/>
          <w:sz w:val="22"/>
          <w:szCs w:val="22"/>
        </w:rPr>
        <w:t>P</w:t>
      </w:r>
      <w:r w:rsidR="00EB717B">
        <w:rPr>
          <w:rFonts w:ascii="Arial" w:hAnsi="Arial" w:cs="Arial"/>
          <w:b/>
          <w:bCs/>
          <w:sz w:val="22"/>
          <w:szCs w:val="22"/>
        </w:rPr>
        <w:t>)</w:t>
      </w:r>
      <w:r w:rsidR="00954BBF" w:rsidRPr="00986296">
        <w:rPr>
          <w:rFonts w:ascii="Arial" w:hAnsi="Arial" w:cs="Arial"/>
          <w:sz w:val="22"/>
          <w:szCs w:val="22"/>
        </w:rPr>
        <w:t xml:space="preserve">: </w:t>
      </w:r>
      <w:r w:rsidR="004A635F">
        <w:rPr>
          <w:rFonts w:ascii="Arial" w:hAnsi="Arial" w:cs="Arial"/>
          <w:sz w:val="22"/>
          <w:szCs w:val="22"/>
        </w:rPr>
        <w:t>refers to the</w:t>
      </w:r>
      <w:r w:rsidR="002D4452" w:rsidRPr="00986296">
        <w:rPr>
          <w:rFonts w:ascii="Arial" w:hAnsi="Arial" w:cs="Arial"/>
          <w:sz w:val="22"/>
          <w:szCs w:val="22"/>
        </w:rPr>
        <w:t xml:space="preserve"> legal rights </w:t>
      </w:r>
      <w:r w:rsidR="00A971F6" w:rsidRPr="00986296">
        <w:rPr>
          <w:rFonts w:ascii="Arial" w:hAnsi="Arial" w:cs="Arial"/>
          <w:sz w:val="22"/>
          <w:szCs w:val="22"/>
        </w:rPr>
        <w:t>focusing on</w:t>
      </w:r>
      <w:r w:rsidR="00B21C85" w:rsidRPr="00986296">
        <w:rPr>
          <w:rFonts w:ascii="Arial" w:hAnsi="Arial" w:cs="Arial"/>
          <w:sz w:val="22"/>
          <w:szCs w:val="22"/>
        </w:rPr>
        <w:t xml:space="preserve"> the</w:t>
      </w:r>
      <w:r w:rsidR="00A971F6" w:rsidRPr="00986296">
        <w:rPr>
          <w:rFonts w:ascii="Arial" w:hAnsi="Arial" w:cs="Arial"/>
          <w:sz w:val="22"/>
          <w:szCs w:val="22"/>
        </w:rPr>
        <w:t xml:space="preserve"> protection, use, and distribution control of </w:t>
      </w:r>
      <w:r w:rsidR="00500997" w:rsidRPr="00986296">
        <w:rPr>
          <w:rFonts w:ascii="Arial" w:hAnsi="Arial" w:cs="Arial"/>
          <w:sz w:val="22"/>
          <w:szCs w:val="22"/>
        </w:rPr>
        <w:t xml:space="preserve">the Work Product, including </w:t>
      </w:r>
      <w:r w:rsidR="00866026" w:rsidRPr="00986296">
        <w:rPr>
          <w:rFonts w:ascii="Arial" w:hAnsi="Arial" w:cs="Arial"/>
          <w:sz w:val="22"/>
          <w:szCs w:val="22"/>
        </w:rPr>
        <w:t>the c</w:t>
      </w:r>
      <w:r w:rsidR="002D4452" w:rsidRPr="00986296">
        <w:rPr>
          <w:rFonts w:ascii="Arial" w:hAnsi="Arial" w:cs="Arial"/>
          <w:sz w:val="22"/>
          <w:szCs w:val="22"/>
        </w:rPr>
        <w:t>opyright</w:t>
      </w:r>
      <w:r w:rsidR="00866026" w:rsidRPr="00986296">
        <w:rPr>
          <w:rFonts w:ascii="Arial" w:hAnsi="Arial" w:cs="Arial"/>
          <w:sz w:val="22"/>
          <w:szCs w:val="22"/>
        </w:rPr>
        <w:t xml:space="preserve"> </w:t>
      </w:r>
      <w:r w:rsidR="00866026" w:rsidRPr="003A021E">
        <w:rPr>
          <w:rFonts w:ascii="Arial" w:hAnsi="Arial" w:cs="Arial"/>
          <w:sz w:val="22"/>
          <w:szCs w:val="22"/>
        </w:rPr>
        <w:t xml:space="preserve">of </w:t>
      </w:r>
      <w:r w:rsidR="002D4452" w:rsidRPr="003A021E">
        <w:rPr>
          <w:rFonts w:ascii="Arial" w:hAnsi="Arial" w:cs="Arial"/>
          <w:sz w:val="22"/>
          <w:szCs w:val="22"/>
        </w:rPr>
        <w:t>the software</w:t>
      </w:r>
      <w:r w:rsidR="00866026" w:rsidRPr="003A021E">
        <w:rPr>
          <w:rFonts w:ascii="Arial" w:hAnsi="Arial" w:cs="Arial"/>
          <w:sz w:val="22"/>
          <w:szCs w:val="22"/>
        </w:rPr>
        <w:t xml:space="preserve">, </w:t>
      </w:r>
      <w:r w:rsidR="00661F08" w:rsidRPr="003A021E">
        <w:rPr>
          <w:rFonts w:ascii="Arial" w:hAnsi="Arial" w:cs="Arial"/>
          <w:sz w:val="22"/>
          <w:szCs w:val="22"/>
        </w:rPr>
        <w:t xml:space="preserve">software programs, software source documents, </w:t>
      </w:r>
      <w:r w:rsidR="00CC27A4" w:rsidRPr="00CC27A4">
        <w:rPr>
          <w:rFonts w:ascii="Arial" w:hAnsi="Arial" w:cs="Arial"/>
          <w:sz w:val="22"/>
          <w:szCs w:val="22"/>
        </w:rPr>
        <w:t>engineering designs and drawings</w:t>
      </w:r>
      <w:r w:rsidR="00126214">
        <w:rPr>
          <w:rFonts w:ascii="Arial" w:hAnsi="Arial" w:cs="Arial"/>
          <w:sz w:val="22"/>
          <w:szCs w:val="22"/>
        </w:rPr>
        <w:t xml:space="preserve">, </w:t>
      </w:r>
      <w:r w:rsidR="00661F08" w:rsidRPr="003A021E">
        <w:rPr>
          <w:rFonts w:ascii="Arial" w:hAnsi="Arial" w:cs="Arial"/>
          <w:sz w:val="22"/>
          <w:szCs w:val="22"/>
        </w:rPr>
        <w:t xml:space="preserve">formulae, </w:t>
      </w:r>
      <w:r w:rsidR="005C1BFA" w:rsidRPr="003A021E">
        <w:rPr>
          <w:rFonts w:ascii="Arial" w:hAnsi="Arial" w:cs="Arial"/>
          <w:sz w:val="22"/>
          <w:szCs w:val="22"/>
        </w:rPr>
        <w:t xml:space="preserve">documentation, drawings, sketches, apparatus, equipment, </w:t>
      </w:r>
      <w:r w:rsidR="00710F2A">
        <w:rPr>
          <w:rFonts w:ascii="Arial" w:hAnsi="Arial" w:cs="Arial"/>
          <w:sz w:val="22"/>
          <w:szCs w:val="22"/>
        </w:rPr>
        <w:t>prototypes</w:t>
      </w:r>
      <w:r w:rsidR="00115428">
        <w:rPr>
          <w:rFonts w:ascii="Arial" w:hAnsi="Arial" w:cs="Arial"/>
          <w:sz w:val="22"/>
          <w:szCs w:val="22"/>
        </w:rPr>
        <w:t xml:space="preserve">, </w:t>
      </w:r>
      <w:r w:rsidR="002D4452" w:rsidRPr="003A021E">
        <w:rPr>
          <w:rFonts w:ascii="Arial" w:hAnsi="Arial" w:cs="Arial"/>
          <w:sz w:val="22"/>
          <w:szCs w:val="22"/>
        </w:rPr>
        <w:t xml:space="preserve">user </w:t>
      </w:r>
      <w:r w:rsidR="002D4452" w:rsidRPr="003A021E">
        <w:rPr>
          <w:rFonts w:ascii="Arial" w:hAnsi="Arial" w:cs="Arial"/>
          <w:sz w:val="22"/>
          <w:szCs w:val="22"/>
        </w:rPr>
        <w:lastRenderedPageBreak/>
        <w:t xml:space="preserve">interfaces, </w:t>
      </w:r>
      <w:r w:rsidR="004B66E2" w:rsidRPr="003A021E">
        <w:rPr>
          <w:rFonts w:ascii="Arial" w:hAnsi="Arial" w:cs="Arial"/>
          <w:sz w:val="22"/>
          <w:szCs w:val="22"/>
        </w:rPr>
        <w:t xml:space="preserve">models, </w:t>
      </w:r>
      <w:r w:rsidR="004B66E2" w:rsidRPr="00C06127">
        <w:rPr>
          <w:rFonts w:ascii="Arial" w:hAnsi="Arial" w:cs="Arial"/>
          <w:sz w:val="22"/>
          <w:szCs w:val="22"/>
        </w:rPr>
        <w:t xml:space="preserve">inventions, </w:t>
      </w:r>
      <w:r w:rsidR="00C06127" w:rsidRPr="00C06127">
        <w:rPr>
          <w:rFonts w:ascii="Arial" w:hAnsi="Arial" w:cs="Arial"/>
          <w:sz w:val="22"/>
          <w:szCs w:val="22"/>
        </w:rPr>
        <w:t>patent</w:t>
      </w:r>
      <w:r w:rsidR="00B94F83">
        <w:rPr>
          <w:rFonts w:ascii="Arial" w:hAnsi="Arial" w:cs="Arial"/>
          <w:sz w:val="22"/>
          <w:szCs w:val="22"/>
        </w:rPr>
        <w:t>s</w:t>
      </w:r>
      <w:r w:rsidR="00C06127" w:rsidRPr="00C06127">
        <w:rPr>
          <w:rFonts w:ascii="Arial" w:hAnsi="Arial" w:cs="Arial"/>
          <w:sz w:val="22"/>
          <w:szCs w:val="22"/>
        </w:rPr>
        <w:t xml:space="preserve">, trade secrets, </w:t>
      </w:r>
      <w:r w:rsidR="004B66E2" w:rsidRPr="00C06127">
        <w:rPr>
          <w:rFonts w:ascii="Arial" w:hAnsi="Arial" w:cs="Arial"/>
          <w:sz w:val="22"/>
          <w:szCs w:val="22"/>
        </w:rPr>
        <w:t xml:space="preserve">know-how, </w:t>
      </w:r>
      <w:r w:rsidR="002D4452" w:rsidRPr="00C06127">
        <w:rPr>
          <w:rFonts w:ascii="Arial" w:hAnsi="Arial" w:cs="Arial"/>
          <w:sz w:val="22"/>
          <w:szCs w:val="22"/>
        </w:rPr>
        <w:t>methods, processes</w:t>
      </w:r>
      <w:r w:rsidR="009A7110" w:rsidRPr="00C06127">
        <w:rPr>
          <w:rFonts w:ascii="Arial" w:hAnsi="Arial" w:cs="Arial"/>
          <w:sz w:val="22"/>
          <w:szCs w:val="22"/>
        </w:rPr>
        <w:t xml:space="preserve">, </w:t>
      </w:r>
      <w:r w:rsidR="00B94F83" w:rsidRPr="00B94F83">
        <w:rPr>
          <w:rFonts w:ascii="Arial" w:hAnsi="Arial" w:cs="Arial"/>
          <w:sz w:val="22"/>
          <w:szCs w:val="22"/>
        </w:rPr>
        <w:t>procedure</w:t>
      </w:r>
      <w:r w:rsidR="00B94F83">
        <w:rPr>
          <w:rFonts w:ascii="Arial" w:hAnsi="Arial" w:cs="Arial"/>
          <w:sz w:val="22"/>
          <w:szCs w:val="22"/>
        </w:rPr>
        <w:t>s</w:t>
      </w:r>
      <w:r w:rsidR="00B94F83" w:rsidRPr="00B94F83">
        <w:rPr>
          <w:rFonts w:ascii="Arial" w:hAnsi="Arial" w:cs="Arial"/>
          <w:sz w:val="22"/>
          <w:szCs w:val="22"/>
        </w:rPr>
        <w:t>, system</w:t>
      </w:r>
      <w:r w:rsidR="00B94F83">
        <w:rPr>
          <w:rFonts w:ascii="Arial" w:hAnsi="Arial" w:cs="Arial"/>
          <w:sz w:val="22"/>
          <w:szCs w:val="22"/>
        </w:rPr>
        <w:t xml:space="preserve">s, </w:t>
      </w:r>
      <w:r w:rsidR="003A021E" w:rsidRPr="00C06127">
        <w:rPr>
          <w:rFonts w:ascii="Arial" w:hAnsi="Arial" w:cs="Arial"/>
          <w:sz w:val="22"/>
          <w:szCs w:val="22"/>
        </w:rPr>
        <w:t xml:space="preserve">techniques, </w:t>
      </w:r>
      <w:r w:rsidR="009A7110" w:rsidRPr="00C06127">
        <w:rPr>
          <w:rFonts w:ascii="Arial" w:hAnsi="Arial" w:cs="Arial"/>
          <w:sz w:val="22"/>
          <w:szCs w:val="22"/>
        </w:rPr>
        <w:t xml:space="preserve">algorithms, </w:t>
      </w:r>
      <w:r w:rsidR="0033139A">
        <w:rPr>
          <w:rFonts w:ascii="Arial" w:hAnsi="Arial" w:cs="Arial"/>
          <w:sz w:val="22"/>
          <w:szCs w:val="22"/>
        </w:rPr>
        <w:t xml:space="preserve">multimedia, </w:t>
      </w:r>
      <w:r w:rsidR="002D4452" w:rsidRPr="00C06127">
        <w:rPr>
          <w:rFonts w:ascii="Arial" w:hAnsi="Arial" w:cs="Arial"/>
          <w:sz w:val="22"/>
          <w:szCs w:val="22"/>
        </w:rPr>
        <w:t>logos, names, branding elements</w:t>
      </w:r>
      <w:r w:rsidR="009A7110" w:rsidRPr="00C06127">
        <w:rPr>
          <w:rFonts w:ascii="Arial" w:hAnsi="Arial" w:cs="Arial"/>
          <w:sz w:val="22"/>
          <w:szCs w:val="22"/>
        </w:rPr>
        <w:t>,</w:t>
      </w:r>
      <w:r w:rsidR="002D4452" w:rsidRPr="00C06127">
        <w:rPr>
          <w:rFonts w:ascii="Arial" w:hAnsi="Arial" w:cs="Arial"/>
          <w:sz w:val="22"/>
          <w:szCs w:val="22"/>
        </w:rPr>
        <w:t xml:space="preserve"> </w:t>
      </w:r>
      <w:r w:rsidR="009A7110" w:rsidRPr="00C06127">
        <w:rPr>
          <w:rFonts w:ascii="Arial" w:hAnsi="Arial" w:cs="Arial"/>
          <w:sz w:val="22"/>
          <w:szCs w:val="22"/>
        </w:rPr>
        <w:t xml:space="preserve">business methods, </w:t>
      </w:r>
      <w:r w:rsidR="00FC328A" w:rsidRPr="00C06127">
        <w:rPr>
          <w:rFonts w:ascii="Arial" w:hAnsi="Arial" w:cs="Arial"/>
          <w:sz w:val="22"/>
          <w:szCs w:val="22"/>
        </w:rPr>
        <w:t xml:space="preserve">and </w:t>
      </w:r>
      <w:r w:rsidR="00025205" w:rsidRPr="00C06127">
        <w:rPr>
          <w:rFonts w:ascii="Arial" w:hAnsi="Arial" w:cs="Arial"/>
          <w:sz w:val="22"/>
          <w:szCs w:val="22"/>
        </w:rPr>
        <w:t xml:space="preserve">proprietary data </w:t>
      </w:r>
      <w:r w:rsidR="002D4452" w:rsidRPr="00C06127">
        <w:rPr>
          <w:rFonts w:ascii="Arial" w:hAnsi="Arial" w:cs="Arial"/>
          <w:sz w:val="22"/>
          <w:szCs w:val="22"/>
        </w:rPr>
        <w:t xml:space="preserve">associated with the </w:t>
      </w:r>
      <w:r w:rsidR="00FC328A" w:rsidRPr="00C06127">
        <w:rPr>
          <w:rFonts w:ascii="Arial" w:hAnsi="Arial" w:cs="Arial"/>
          <w:sz w:val="22"/>
          <w:szCs w:val="22"/>
        </w:rPr>
        <w:t>Work Product</w:t>
      </w:r>
      <w:r w:rsidR="00A971F6" w:rsidRPr="00C06127">
        <w:rPr>
          <w:rFonts w:ascii="Arial" w:hAnsi="Arial" w:cs="Arial"/>
          <w:sz w:val="22"/>
          <w:szCs w:val="22"/>
        </w:rPr>
        <w:t>.</w:t>
      </w:r>
    </w:p>
    <w:p w14:paraId="01A1B0D2" w14:textId="53AA3275" w:rsidR="00B21C85" w:rsidRPr="00986296" w:rsidRDefault="00B21C85" w:rsidP="009A7110">
      <w:pPr>
        <w:pStyle w:val="ListParagraph"/>
        <w:numPr>
          <w:ilvl w:val="0"/>
          <w:numId w:val="4"/>
        </w:numPr>
        <w:spacing w:line="300" w:lineRule="auto"/>
        <w:rPr>
          <w:rFonts w:ascii="Arial" w:hAnsi="Arial" w:cs="Arial"/>
          <w:sz w:val="22"/>
          <w:szCs w:val="22"/>
        </w:rPr>
      </w:pPr>
      <w:r w:rsidRPr="00986296">
        <w:rPr>
          <w:rFonts w:ascii="Arial" w:hAnsi="Arial" w:cs="Arial"/>
          <w:b/>
          <w:bCs/>
          <w:sz w:val="22"/>
          <w:szCs w:val="22"/>
        </w:rPr>
        <w:t>License</w:t>
      </w:r>
      <w:r w:rsidRPr="00986296">
        <w:rPr>
          <w:rFonts w:ascii="Arial" w:hAnsi="Arial" w:cs="Arial"/>
          <w:sz w:val="22"/>
          <w:szCs w:val="22"/>
        </w:rPr>
        <w:t xml:space="preserve">: </w:t>
      </w:r>
      <w:r w:rsidR="00FE714A" w:rsidRPr="00986296">
        <w:rPr>
          <w:rFonts w:ascii="Arial" w:hAnsi="Arial" w:cs="Arial"/>
          <w:sz w:val="22"/>
          <w:szCs w:val="22"/>
        </w:rPr>
        <w:t>refer</w:t>
      </w:r>
      <w:r w:rsidR="00B226D4" w:rsidRPr="00986296">
        <w:rPr>
          <w:rFonts w:ascii="Arial" w:hAnsi="Arial" w:cs="Arial"/>
          <w:sz w:val="22"/>
          <w:szCs w:val="22"/>
        </w:rPr>
        <w:t>s</w:t>
      </w:r>
      <w:r w:rsidRPr="00986296">
        <w:rPr>
          <w:rFonts w:ascii="Arial" w:hAnsi="Arial" w:cs="Arial"/>
          <w:sz w:val="22"/>
          <w:szCs w:val="22"/>
        </w:rPr>
        <w:t xml:space="preserve"> </w:t>
      </w:r>
      <w:r w:rsidR="00FE714A" w:rsidRPr="00986296">
        <w:rPr>
          <w:rFonts w:ascii="Arial" w:hAnsi="Arial" w:cs="Arial"/>
          <w:sz w:val="22"/>
          <w:szCs w:val="22"/>
        </w:rPr>
        <w:t>to the</w:t>
      </w:r>
      <w:r w:rsidR="00152667" w:rsidRPr="00986296">
        <w:t xml:space="preserve"> </w:t>
      </w:r>
      <w:r w:rsidR="00152667" w:rsidRPr="00986296">
        <w:rPr>
          <w:rFonts w:ascii="Arial" w:hAnsi="Arial" w:cs="Arial"/>
          <w:sz w:val="22"/>
          <w:szCs w:val="22"/>
        </w:rPr>
        <w:t>Standard End User License Agreement (EULA)</w:t>
      </w:r>
      <w:r w:rsidR="00B80F3F" w:rsidRPr="00986296">
        <w:rPr>
          <w:rFonts w:ascii="Arial" w:hAnsi="Arial" w:cs="Arial"/>
          <w:sz w:val="22"/>
          <w:szCs w:val="22"/>
        </w:rPr>
        <w:t xml:space="preserve">, which describes the rights </w:t>
      </w:r>
      <w:r w:rsidR="00D960B9" w:rsidRPr="00986296">
        <w:rPr>
          <w:rFonts w:ascii="Arial" w:hAnsi="Arial" w:cs="Arial"/>
          <w:sz w:val="22"/>
          <w:szCs w:val="22"/>
        </w:rPr>
        <w:t>granted</w:t>
      </w:r>
      <w:r w:rsidR="00F82E9A" w:rsidRPr="00986296">
        <w:rPr>
          <w:rFonts w:ascii="Arial" w:hAnsi="Arial" w:cs="Arial"/>
          <w:sz w:val="22"/>
          <w:szCs w:val="22"/>
        </w:rPr>
        <w:t xml:space="preserve"> </w:t>
      </w:r>
      <w:r w:rsidR="009B7503">
        <w:rPr>
          <w:rFonts w:ascii="Arial" w:hAnsi="Arial" w:cs="Arial"/>
          <w:sz w:val="22"/>
          <w:szCs w:val="22"/>
        </w:rPr>
        <w:t xml:space="preserve">by </w:t>
      </w:r>
      <w:r w:rsidR="00195E16">
        <w:rPr>
          <w:rFonts w:ascii="Arial" w:hAnsi="Arial" w:cs="Arial"/>
          <w:sz w:val="22"/>
          <w:szCs w:val="22"/>
        </w:rPr>
        <w:t>the Licensor to the Licensee</w:t>
      </w:r>
      <w:r w:rsidR="00F30273" w:rsidRPr="00986296">
        <w:rPr>
          <w:rFonts w:ascii="Arial" w:hAnsi="Arial" w:cs="Arial"/>
          <w:sz w:val="22"/>
          <w:szCs w:val="22"/>
        </w:rPr>
        <w:t xml:space="preserve"> and the</w:t>
      </w:r>
      <w:r w:rsidR="00F82E9A" w:rsidRPr="00986296">
        <w:rPr>
          <w:rFonts w:ascii="Arial" w:hAnsi="Arial" w:cs="Arial"/>
          <w:sz w:val="22"/>
          <w:szCs w:val="22"/>
        </w:rPr>
        <w:t xml:space="preserve"> conditions and restrictions </w:t>
      </w:r>
      <w:r w:rsidR="00B80F3F" w:rsidRPr="00986296">
        <w:rPr>
          <w:rFonts w:ascii="Arial" w:hAnsi="Arial" w:cs="Arial"/>
          <w:sz w:val="22"/>
          <w:szCs w:val="22"/>
        </w:rPr>
        <w:t>with respect to</w:t>
      </w:r>
      <w:r w:rsidR="00D960B9" w:rsidRPr="00986296">
        <w:rPr>
          <w:rFonts w:ascii="Arial" w:hAnsi="Arial" w:cs="Arial"/>
          <w:sz w:val="22"/>
          <w:szCs w:val="22"/>
        </w:rPr>
        <w:t xml:space="preserve"> how the IP and Work Product can be used, distributed, or modified</w:t>
      </w:r>
      <w:r w:rsidRPr="00986296">
        <w:rPr>
          <w:rFonts w:ascii="Arial" w:hAnsi="Arial" w:cs="Arial"/>
          <w:sz w:val="22"/>
          <w:szCs w:val="22"/>
        </w:rPr>
        <w:t>.</w:t>
      </w:r>
      <w:r w:rsidR="0022050D" w:rsidRPr="00986296">
        <w:rPr>
          <w:rFonts w:ascii="Arial" w:hAnsi="Arial" w:cs="Arial"/>
          <w:sz w:val="22"/>
          <w:szCs w:val="22"/>
        </w:rPr>
        <w:t xml:space="preserve"> The </w:t>
      </w:r>
      <w:r w:rsidR="004E1E09" w:rsidRPr="00986296">
        <w:rPr>
          <w:rFonts w:ascii="Arial" w:hAnsi="Arial" w:cs="Arial"/>
          <w:sz w:val="22"/>
          <w:szCs w:val="22"/>
        </w:rPr>
        <w:t xml:space="preserve">EULA is </w:t>
      </w:r>
      <w:r w:rsidR="00780831" w:rsidRPr="00986296">
        <w:rPr>
          <w:rFonts w:ascii="Arial" w:hAnsi="Arial" w:cs="Arial"/>
          <w:sz w:val="22"/>
          <w:szCs w:val="22"/>
        </w:rPr>
        <w:t xml:space="preserve">referenced in </w:t>
      </w:r>
      <w:r w:rsidR="004E1E09" w:rsidRPr="00986296">
        <w:rPr>
          <w:rFonts w:ascii="Arial" w:hAnsi="Arial" w:cs="Arial"/>
          <w:sz w:val="22"/>
          <w:szCs w:val="22"/>
        </w:rPr>
        <w:t xml:space="preserve">the </w:t>
      </w:r>
      <w:r w:rsidR="00780831" w:rsidRPr="00986296">
        <w:rPr>
          <w:rFonts w:ascii="Arial" w:hAnsi="Arial" w:cs="Arial"/>
          <w:sz w:val="22"/>
          <w:szCs w:val="22"/>
        </w:rPr>
        <w:t xml:space="preserve">IP and Work Product and </w:t>
      </w:r>
      <w:r w:rsidR="00603B54">
        <w:rPr>
          <w:rFonts w:ascii="Arial" w:hAnsi="Arial" w:cs="Arial"/>
          <w:sz w:val="22"/>
          <w:szCs w:val="22"/>
        </w:rPr>
        <w:t xml:space="preserve">is </w:t>
      </w:r>
      <w:r w:rsidR="00780831" w:rsidRPr="00986296">
        <w:rPr>
          <w:rFonts w:ascii="Arial" w:hAnsi="Arial" w:cs="Arial"/>
          <w:sz w:val="22"/>
          <w:szCs w:val="22"/>
        </w:rPr>
        <w:t xml:space="preserve">accessible </w:t>
      </w:r>
      <w:r w:rsidR="004E1E09" w:rsidRPr="00986296">
        <w:rPr>
          <w:rFonts w:ascii="Arial" w:hAnsi="Arial" w:cs="Arial"/>
          <w:sz w:val="22"/>
          <w:szCs w:val="22"/>
        </w:rPr>
        <w:t xml:space="preserve">online at </w:t>
      </w:r>
      <w:hyperlink r:id="rId7" w:history="1">
        <w:r w:rsidR="00F6247A" w:rsidRPr="00986296">
          <w:rPr>
            <w:rStyle w:val="Hyperlink"/>
            <w:rFonts w:ascii="Arial" w:hAnsi="Arial" w:cs="Arial"/>
            <w:sz w:val="22"/>
            <w:szCs w:val="22"/>
          </w:rPr>
          <w:t>https://epicemis.org/EULA</w:t>
        </w:r>
      </w:hyperlink>
      <w:r w:rsidR="00F6247A" w:rsidRPr="00986296">
        <w:rPr>
          <w:rFonts w:ascii="Arial" w:hAnsi="Arial" w:cs="Arial"/>
          <w:sz w:val="22"/>
          <w:szCs w:val="22"/>
        </w:rPr>
        <w:t>.</w:t>
      </w:r>
    </w:p>
    <w:p w14:paraId="4FBDDA01" w14:textId="012774AD" w:rsidR="002A0A1B" w:rsidRPr="00986296" w:rsidRDefault="00964BD1" w:rsidP="002A0A1B">
      <w:pPr>
        <w:pStyle w:val="ListParagraph"/>
        <w:numPr>
          <w:ilvl w:val="0"/>
          <w:numId w:val="4"/>
        </w:numPr>
        <w:spacing w:line="300" w:lineRule="auto"/>
        <w:rPr>
          <w:rFonts w:ascii="Arial" w:hAnsi="Arial" w:cs="Arial"/>
          <w:sz w:val="22"/>
          <w:szCs w:val="22"/>
        </w:rPr>
      </w:pPr>
      <w:proofErr w:type="gramStart"/>
      <w:r w:rsidRPr="00986296">
        <w:rPr>
          <w:rFonts w:ascii="Arial" w:hAnsi="Arial" w:cs="Arial"/>
          <w:b/>
          <w:bCs/>
          <w:sz w:val="22"/>
          <w:szCs w:val="22"/>
        </w:rPr>
        <w:t>Licensee</w:t>
      </w:r>
      <w:proofErr w:type="gramEnd"/>
      <w:r w:rsidRPr="00986296">
        <w:rPr>
          <w:rFonts w:ascii="Arial" w:hAnsi="Arial" w:cs="Arial"/>
          <w:sz w:val="22"/>
          <w:szCs w:val="22"/>
        </w:rPr>
        <w:t xml:space="preserve">: </w:t>
      </w:r>
      <w:r w:rsidR="003821FE">
        <w:rPr>
          <w:rFonts w:ascii="Arial" w:hAnsi="Arial" w:cs="Arial"/>
          <w:sz w:val="22"/>
          <w:szCs w:val="22"/>
        </w:rPr>
        <w:t xml:space="preserve">refers to </w:t>
      </w:r>
      <w:r w:rsidRPr="00986296">
        <w:rPr>
          <w:rFonts w:ascii="Arial" w:hAnsi="Arial" w:cs="Arial"/>
          <w:sz w:val="22"/>
          <w:szCs w:val="22"/>
        </w:rPr>
        <w:t xml:space="preserve">the </w:t>
      </w:r>
      <w:r w:rsidR="00E91C10" w:rsidRPr="00986296">
        <w:rPr>
          <w:rFonts w:ascii="Arial" w:hAnsi="Arial" w:cs="Arial"/>
          <w:sz w:val="22"/>
          <w:szCs w:val="22"/>
        </w:rPr>
        <w:t>individual</w:t>
      </w:r>
      <w:r w:rsidRPr="00986296">
        <w:rPr>
          <w:rFonts w:ascii="Arial" w:hAnsi="Arial" w:cs="Arial"/>
          <w:sz w:val="22"/>
          <w:szCs w:val="22"/>
        </w:rPr>
        <w:t xml:space="preserve"> or entity </w:t>
      </w:r>
      <w:r w:rsidR="002A0A1B" w:rsidRPr="00986296">
        <w:rPr>
          <w:rFonts w:ascii="Arial" w:hAnsi="Arial" w:cs="Arial"/>
          <w:sz w:val="22"/>
          <w:szCs w:val="22"/>
        </w:rPr>
        <w:t xml:space="preserve">that has obtained legal permission from </w:t>
      </w:r>
      <w:r w:rsidR="00195E16">
        <w:rPr>
          <w:rFonts w:ascii="Arial" w:hAnsi="Arial" w:cs="Arial"/>
          <w:sz w:val="22"/>
          <w:szCs w:val="22"/>
        </w:rPr>
        <w:t xml:space="preserve">the </w:t>
      </w:r>
      <w:r w:rsidR="005D780F" w:rsidRPr="00986296">
        <w:rPr>
          <w:rFonts w:ascii="Arial" w:hAnsi="Arial" w:cs="Arial"/>
          <w:sz w:val="22"/>
          <w:szCs w:val="22"/>
        </w:rPr>
        <w:t>Licensor</w:t>
      </w:r>
      <w:r w:rsidR="002A0A1B" w:rsidRPr="00986296">
        <w:rPr>
          <w:rFonts w:ascii="Arial" w:hAnsi="Arial" w:cs="Arial"/>
          <w:sz w:val="22"/>
          <w:szCs w:val="22"/>
        </w:rPr>
        <w:t xml:space="preserve"> to use </w:t>
      </w:r>
      <w:r w:rsidR="00AC4B2E" w:rsidRPr="00986296">
        <w:rPr>
          <w:rFonts w:ascii="Arial" w:hAnsi="Arial" w:cs="Arial"/>
          <w:sz w:val="22"/>
          <w:szCs w:val="22"/>
        </w:rPr>
        <w:t xml:space="preserve">the </w:t>
      </w:r>
      <w:r w:rsidR="005D780F" w:rsidRPr="00986296">
        <w:rPr>
          <w:rFonts w:ascii="Arial" w:hAnsi="Arial" w:cs="Arial"/>
          <w:sz w:val="22"/>
          <w:szCs w:val="22"/>
        </w:rPr>
        <w:t xml:space="preserve">IP and </w:t>
      </w:r>
      <w:r w:rsidR="00AC4B2E" w:rsidRPr="00986296">
        <w:rPr>
          <w:rFonts w:ascii="Arial" w:hAnsi="Arial" w:cs="Arial"/>
          <w:sz w:val="22"/>
          <w:szCs w:val="22"/>
        </w:rPr>
        <w:t>Work Product</w:t>
      </w:r>
      <w:r w:rsidR="002A0A1B" w:rsidRPr="00986296">
        <w:rPr>
          <w:rFonts w:ascii="Arial" w:hAnsi="Arial" w:cs="Arial"/>
          <w:sz w:val="22"/>
          <w:szCs w:val="22"/>
        </w:rPr>
        <w:t xml:space="preserve"> under </w:t>
      </w:r>
      <w:r w:rsidR="00AC4B2E" w:rsidRPr="00986296">
        <w:rPr>
          <w:rFonts w:ascii="Arial" w:hAnsi="Arial" w:cs="Arial"/>
          <w:sz w:val="22"/>
          <w:szCs w:val="22"/>
        </w:rPr>
        <w:t>the</w:t>
      </w:r>
      <w:r w:rsidR="002A0A1B" w:rsidRPr="00986296">
        <w:rPr>
          <w:rFonts w:ascii="Arial" w:hAnsi="Arial" w:cs="Arial"/>
          <w:sz w:val="22"/>
          <w:szCs w:val="22"/>
        </w:rPr>
        <w:t xml:space="preserve"> terms and conditions specified in </w:t>
      </w:r>
      <w:r w:rsidR="00AC4B2E" w:rsidRPr="00986296">
        <w:rPr>
          <w:rFonts w:ascii="Arial" w:hAnsi="Arial" w:cs="Arial"/>
          <w:sz w:val="22"/>
          <w:szCs w:val="22"/>
        </w:rPr>
        <w:t>the License</w:t>
      </w:r>
      <w:r w:rsidR="002A0A1B" w:rsidRPr="00986296">
        <w:rPr>
          <w:rFonts w:ascii="Arial" w:hAnsi="Arial" w:cs="Arial"/>
          <w:sz w:val="22"/>
          <w:szCs w:val="22"/>
        </w:rPr>
        <w:t>.</w:t>
      </w:r>
    </w:p>
    <w:p w14:paraId="589B1AB0" w14:textId="2A839254" w:rsidR="00DC280B" w:rsidRDefault="00DC280B" w:rsidP="00DC280B">
      <w:pPr>
        <w:pStyle w:val="ListParagraph"/>
        <w:numPr>
          <w:ilvl w:val="0"/>
          <w:numId w:val="4"/>
        </w:numPr>
        <w:spacing w:line="300" w:lineRule="auto"/>
        <w:rPr>
          <w:rFonts w:ascii="Arial" w:hAnsi="Arial" w:cs="Arial"/>
          <w:sz w:val="22"/>
          <w:szCs w:val="22"/>
        </w:rPr>
      </w:pPr>
      <w:r w:rsidRPr="00986296">
        <w:rPr>
          <w:rFonts w:ascii="Arial" w:hAnsi="Arial" w:cs="Arial"/>
          <w:b/>
          <w:bCs/>
          <w:sz w:val="22"/>
          <w:szCs w:val="22"/>
        </w:rPr>
        <w:t>Licensor</w:t>
      </w:r>
      <w:r w:rsidRPr="00986296">
        <w:rPr>
          <w:rFonts w:ascii="Arial" w:hAnsi="Arial" w:cs="Arial"/>
          <w:sz w:val="22"/>
          <w:szCs w:val="22"/>
        </w:rPr>
        <w:t xml:space="preserve">: </w:t>
      </w:r>
      <w:r w:rsidR="003821FE">
        <w:rPr>
          <w:rFonts w:ascii="Arial" w:hAnsi="Arial" w:cs="Arial"/>
          <w:sz w:val="22"/>
          <w:szCs w:val="22"/>
        </w:rPr>
        <w:t>refers to the</w:t>
      </w:r>
      <w:r w:rsidR="003821FE" w:rsidRPr="00986296">
        <w:rPr>
          <w:rFonts w:ascii="Arial" w:hAnsi="Arial" w:cs="Arial"/>
          <w:sz w:val="22"/>
          <w:szCs w:val="22"/>
        </w:rPr>
        <w:t xml:space="preserve"> </w:t>
      </w:r>
      <w:r w:rsidRPr="00986296">
        <w:rPr>
          <w:rFonts w:ascii="Arial" w:hAnsi="Arial" w:cs="Arial"/>
          <w:sz w:val="22"/>
          <w:szCs w:val="22"/>
        </w:rPr>
        <w:t>sole owner of the Work Product and all its related IP.</w:t>
      </w:r>
    </w:p>
    <w:p w14:paraId="58660485" w14:textId="02949350" w:rsidR="00C460BD" w:rsidRDefault="00C460BD" w:rsidP="00DC280B">
      <w:pPr>
        <w:pStyle w:val="ListParagraph"/>
        <w:numPr>
          <w:ilvl w:val="0"/>
          <w:numId w:val="4"/>
        </w:numPr>
        <w:spacing w:line="300" w:lineRule="auto"/>
        <w:rPr>
          <w:rFonts w:ascii="Arial" w:hAnsi="Arial" w:cs="Arial"/>
          <w:sz w:val="22"/>
          <w:szCs w:val="22"/>
        </w:rPr>
      </w:pPr>
      <w:r>
        <w:rPr>
          <w:rFonts w:ascii="Arial" w:hAnsi="Arial" w:cs="Arial"/>
          <w:b/>
          <w:bCs/>
          <w:sz w:val="22"/>
          <w:szCs w:val="22"/>
        </w:rPr>
        <w:t>Party</w:t>
      </w:r>
      <w:r w:rsidRPr="00C460BD">
        <w:rPr>
          <w:rFonts w:ascii="Arial" w:hAnsi="Arial" w:cs="Arial"/>
          <w:sz w:val="22"/>
          <w:szCs w:val="22"/>
        </w:rPr>
        <w:t>:</w:t>
      </w:r>
      <w:r>
        <w:rPr>
          <w:rFonts w:ascii="Arial" w:hAnsi="Arial" w:cs="Arial"/>
          <w:sz w:val="22"/>
          <w:szCs w:val="22"/>
        </w:rPr>
        <w:t xml:space="preserve"> refers to either the Licensor, Licensee, or Contractor</w:t>
      </w:r>
      <w:r w:rsidR="00B97290">
        <w:rPr>
          <w:rFonts w:ascii="Arial" w:hAnsi="Arial" w:cs="Arial"/>
          <w:sz w:val="22"/>
          <w:szCs w:val="22"/>
        </w:rPr>
        <w:t>.</w:t>
      </w:r>
    </w:p>
    <w:p w14:paraId="11385069" w14:textId="7C7E35F5" w:rsidR="00365868" w:rsidRDefault="00365868" w:rsidP="00365868">
      <w:pPr>
        <w:pStyle w:val="ListParagraph"/>
        <w:numPr>
          <w:ilvl w:val="0"/>
          <w:numId w:val="4"/>
        </w:numPr>
        <w:spacing w:line="300" w:lineRule="auto"/>
        <w:rPr>
          <w:rFonts w:ascii="Arial" w:hAnsi="Arial" w:cs="Arial"/>
          <w:sz w:val="22"/>
          <w:szCs w:val="22"/>
        </w:rPr>
      </w:pPr>
      <w:r>
        <w:rPr>
          <w:rFonts w:ascii="Arial" w:hAnsi="Arial" w:cs="Arial"/>
          <w:b/>
          <w:bCs/>
          <w:sz w:val="22"/>
          <w:szCs w:val="22"/>
        </w:rPr>
        <w:t>Parties</w:t>
      </w:r>
      <w:r w:rsidRPr="00281D56">
        <w:rPr>
          <w:rFonts w:ascii="Arial" w:hAnsi="Arial" w:cs="Arial"/>
          <w:sz w:val="22"/>
          <w:szCs w:val="22"/>
        </w:rPr>
        <w:t xml:space="preserve">: </w:t>
      </w:r>
      <w:r>
        <w:rPr>
          <w:rFonts w:ascii="Arial" w:hAnsi="Arial" w:cs="Arial"/>
          <w:sz w:val="22"/>
          <w:szCs w:val="22"/>
        </w:rPr>
        <w:t>refers to the Licensee and Contractor.</w:t>
      </w:r>
    </w:p>
    <w:p w14:paraId="6736769C" w14:textId="3F12E725" w:rsidR="00732946" w:rsidRPr="00986296" w:rsidRDefault="00732946" w:rsidP="004D70D4">
      <w:pPr>
        <w:pStyle w:val="ListParagraph"/>
        <w:numPr>
          <w:ilvl w:val="0"/>
          <w:numId w:val="4"/>
        </w:numPr>
        <w:spacing w:line="300" w:lineRule="auto"/>
        <w:rPr>
          <w:rFonts w:ascii="Arial" w:hAnsi="Arial" w:cs="Arial"/>
          <w:sz w:val="22"/>
          <w:szCs w:val="22"/>
        </w:rPr>
      </w:pPr>
      <w:r w:rsidRPr="00986296">
        <w:rPr>
          <w:rFonts w:ascii="Arial" w:hAnsi="Arial" w:cs="Arial"/>
          <w:b/>
          <w:bCs/>
          <w:sz w:val="22"/>
          <w:szCs w:val="22"/>
        </w:rPr>
        <w:t>Work Product</w:t>
      </w:r>
      <w:r w:rsidRPr="00986296">
        <w:rPr>
          <w:rFonts w:ascii="Arial" w:hAnsi="Arial" w:cs="Arial"/>
          <w:sz w:val="22"/>
          <w:szCs w:val="22"/>
        </w:rPr>
        <w:t xml:space="preserve">: </w:t>
      </w:r>
      <w:r w:rsidR="00E92628">
        <w:rPr>
          <w:rFonts w:ascii="Arial" w:hAnsi="Arial" w:cs="Arial"/>
          <w:sz w:val="22"/>
          <w:szCs w:val="22"/>
        </w:rPr>
        <w:t>refers to a</w:t>
      </w:r>
      <w:r w:rsidR="00C83D1E" w:rsidRPr="00986296">
        <w:rPr>
          <w:rFonts w:ascii="Arial" w:hAnsi="Arial" w:cs="Arial"/>
          <w:sz w:val="22"/>
          <w:szCs w:val="22"/>
        </w:rPr>
        <w:t>ll</w:t>
      </w:r>
      <w:r w:rsidRPr="00986296">
        <w:rPr>
          <w:rFonts w:ascii="Arial" w:hAnsi="Arial" w:cs="Arial"/>
          <w:sz w:val="22"/>
          <w:szCs w:val="22"/>
        </w:rPr>
        <w:t xml:space="preserve"> tangible or intangible output</w:t>
      </w:r>
      <w:r w:rsidR="00C83D1E" w:rsidRPr="00986296">
        <w:rPr>
          <w:rFonts w:ascii="Arial" w:hAnsi="Arial" w:cs="Arial"/>
          <w:sz w:val="22"/>
          <w:szCs w:val="22"/>
        </w:rPr>
        <w:t>s and</w:t>
      </w:r>
      <w:r w:rsidRPr="00986296">
        <w:rPr>
          <w:rFonts w:ascii="Arial" w:hAnsi="Arial" w:cs="Arial"/>
          <w:sz w:val="22"/>
          <w:szCs w:val="22"/>
        </w:rPr>
        <w:t xml:space="preserve"> </w:t>
      </w:r>
      <w:r w:rsidR="00195E16">
        <w:rPr>
          <w:rFonts w:ascii="Arial" w:hAnsi="Arial" w:cs="Arial"/>
          <w:sz w:val="22"/>
          <w:szCs w:val="22"/>
        </w:rPr>
        <w:t>deliverables</w:t>
      </w:r>
      <w:r w:rsidRPr="00986296">
        <w:rPr>
          <w:rFonts w:ascii="Arial" w:hAnsi="Arial" w:cs="Arial"/>
          <w:sz w:val="22"/>
          <w:szCs w:val="22"/>
        </w:rPr>
        <w:t xml:space="preserve"> produced </w:t>
      </w:r>
      <w:r w:rsidR="006809E2" w:rsidRPr="00986296">
        <w:rPr>
          <w:rFonts w:ascii="Arial" w:hAnsi="Arial" w:cs="Arial"/>
          <w:sz w:val="22"/>
          <w:szCs w:val="22"/>
        </w:rPr>
        <w:t xml:space="preserve">by </w:t>
      </w:r>
      <w:r w:rsidR="00195E16">
        <w:rPr>
          <w:rFonts w:ascii="Arial" w:hAnsi="Arial" w:cs="Arial"/>
          <w:sz w:val="22"/>
          <w:szCs w:val="22"/>
        </w:rPr>
        <w:t xml:space="preserve">the </w:t>
      </w:r>
      <w:r w:rsidR="00647234" w:rsidRPr="00986296">
        <w:rPr>
          <w:rFonts w:ascii="Arial" w:hAnsi="Arial" w:cs="Arial"/>
          <w:sz w:val="22"/>
          <w:szCs w:val="22"/>
        </w:rPr>
        <w:t>Licensor</w:t>
      </w:r>
      <w:r w:rsidR="006809E2" w:rsidRPr="00986296">
        <w:rPr>
          <w:rFonts w:ascii="Arial" w:hAnsi="Arial" w:cs="Arial"/>
          <w:sz w:val="22"/>
          <w:szCs w:val="22"/>
        </w:rPr>
        <w:t xml:space="preserve">, </w:t>
      </w:r>
      <w:r w:rsidRPr="00986296">
        <w:rPr>
          <w:rFonts w:ascii="Arial" w:hAnsi="Arial" w:cs="Arial"/>
          <w:sz w:val="22"/>
          <w:szCs w:val="22"/>
        </w:rPr>
        <w:t>includ</w:t>
      </w:r>
      <w:r w:rsidR="006809E2" w:rsidRPr="00986296">
        <w:rPr>
          <w:rFonts w:ascii="Arial" w:hAnsi="Arial" w:cs="Arial"/>
          <w:sz w:val="22"/>
          <w:szCs w:val="22"/>
        </w:rPr>
        <w:t>ing s</w:t>
      </w:r>
      <w:r w:rsidRPr="00986296">
        <w:rPr>
          <w:rFonts w:ascii="Arial" w:hAnsi="Arial" w:cs="Arial"/>
          <w:sz w:val="22"/>
          <w:szCs w:val="22"/>
        </w:rPr>
        <w:t>ource code, binaries, executable files</w:t>
      </w:r>
      <w:r w:rsidR="006809E2" w:rsidRPr="00986296">
        <w:rPr>
          <w:rFonts w:ascii="Arial" w:hAnsi="Arial" w:cs="Arial"/>
          <w:sz w:val="22"/>
          <w:szCs w:val="22"/>
        </w:rPr>
        <w:t xml:space="preserve">, </w:t>
      </w:r>
      <w:r w:rsidR="00537B7B" w:rsidRPr="00986296">
        <w:rPr>
          <w:rFonts w:ascii="Arial" w:hAnsi="Arial" w:cs="Arial"/>
          <w:sz w:val="22"/>
          <w:szCs w:val="22"/>
        </w:rPr>
        <w:t xml:space="preserve">prototypes, </w:t>
      </w:r>
      <w:r w:rsidR="00593896" w:rsidRPr="00986296">
        <w:rPr>
          <w:rFonts w:ascii="Arial" w:hAnsi="Arial" w:cs="Arial"/>
          <w:sz w:val="22"/>
          <w:szCs w:val="22"/>
        </w:rPr>
        <w:t>design documents, functional r</w:t>
      </w:r>
      <w:r w:rsidRPr="00986296">
        <w:rPr>
          <w:rFonts w:ascii="Arial" w:hAnsi="Arial" w:cs="Arial"/>
          <w:sz w:val="22"/>
          <w:szCs w:val="22"/>
        </w:rPr>
        <w:t xml:space="preserve">equirements specifications, user manuals, </w:t>
      </w:r>
      <w:r w:rsidR="00C15307" w:rsidRPr="00986296">
        <w:rPr>
          <w:rFonts w:ascii="Arial" w:hAnsi="Arial" w:cs="Arial"/>
          <w:sz w:val="22"/>
          <w:szCs w:val="22"/>
        </w:rPr>
        <w:t xml:space="preserve">courses, training materials, </w:t>
      </w:r>
      <w:r w:rsidR="00882816" w:rsidRPr="00986296">
        <w:rPr>
          <w:rFonts w:ascii="Arial" w:hAnsi="Arial" w:cs="Arial"/>
          <w:sz w:val="22"/>
          <w:szCs w:val="22"/>
        </w:rPr>
        <w:t xml:space="preserve">help files, </w:t>
      </w:r>
      <w:r w:rsidRPr="00986296">
        <w:rPr>
          <w:rFonts w:ascii="Arial" w:hAnsi="Arial" w:cs="Arial"/>
          <w:sz w:val="22"/>
          <w:szCs w:val="22"/>
        </w:rPr>
        <w:t xml:space="preserve">test plans, </w:t>
      </w:r>
      <w:r w:rsidR="00F43124" w:rsidRPr="00986296">
        <w:rPr>
          <w:rFonts w:ascii="Arial" w:hAnsi="Arial" w:cs="Arial"/>
          <w:sz w:val="22"/>
          <w:szCs w:val="22"/>
        </w:rPr>
        <w:t xml:space="preserve">knowledge base articles, </w:t>
      </w:r>
      <w:r w:rsidR="00882816" w:rsidRPr="00986296">
        <w:rPr>
          <w:rFonts w:ascii="Arial" w:hAnsi="Arial" w:cs="Arial"/>
          <w:sz w:val="22"/>
          <w:szCs w:val="22"/>
        </w:rPr>
        <w:t>videos,</w:t>
      </w:r>
      <w:r w:rsidR="00537B7B" w:rsidRPr="00986296">
        <w:rPr>
          <w:rFonts w:ascii="Arial" w:hAnsi="Arial" w:cs="Arial"/>
          <w:sz w:val="22"/>
          <w:szCs w:val="22"/>
        </w:rPr>
        <w:t xml:space="preserve"> forms, </w:t>
      </w:r>
      <w:r w:rsidRPr="00986296">
        <w:rPr>
          <w:rFonts w:ascii="Arial" w:hAnsi="Arial" w:cs="Arial"/>
          <w:sz w:val="22"/>
          <w:szCs w:val="22"/>
        </w:rPr>
        <w:t>reports</w:t>
      </w:r>
      <w:r w:rsidR="0071400A" w:rsidRPr="00986296">
        <w:rPr>
          <w:rFonts w:ascii="Arial" w:hAnsi="Arial" w:cs="Arial"/>
          <w:sz w:val="22"/>
          <w:szCs w:val="22"/>
        </w:rPr>
        <w:t>, d</w:t>
      </w:r>
      <w:r w:rsidRPr="00986296">
        <w:rPr>
          <w:rFonts w:ascii="Arial" w:hAnsi="Arial" w:cs="Arial"/>
          <w:sz w:val="22"/>
          <w:szCs w:val="22"/>
        </w:rPr>
        <w:t xml:space="preserve">atabases, </w:t>
      </w:r>
      <w:r w:rsidR="0071400A" w:rsidRPr="00986296">
        <w:rPr>
          <w:rFonts w:ascii="Arial" w:hAnsi="Arial" w:cs="Arial"/>
          <w:sz w:val="22"/>
          <w:szCs w:val="22"/>
        </w:rPr>
        <w:t xml:space="preserve">schemas, </w:t>
      </w:r>
      <w:r w:rsidR="00BC0A9C" w:rsidRPr="00986296">
        <w:rPr>
          <w:rFonts w:ascii="Arial" w:hAnsi="Arial" w:cs="Arial"/>
          <w:sz w:val="22"/>
          <w:szCs w:val="22"/>
        </w:rPr>
        <w:t xml:space="preserve">scripts, </w:t>
      </w:r>
      <w:r w:rsidRPr="00986296">
        <w:rPr>
          <w:rFonts w:ascii="Arial" w:hAnsi="Arial" w:cs="Arial"/>
          <w:sz w:val="22"/>
          <w:szCs w:val="22"/>
        </w:rPr>
        <w:t>data sets, data models</w:t>
      </w:r>
      <w:r w:rsidR="004D70D4" w:rsidRPr="00986296">
        <w:rPr>
          <w:rFonts w:ascii="Arial" w:hAnsi="Arial" w:cs="Arial"/>
          <w:sz w:val="22"/>
          <w:szCs w:val="22"/>
        </w:rPr>
        <w:t>,</w:t>
      </w:r>
      <w:r w:rsidR="00BC0A9C" w:rsidRPr="00986296">
        <w:rPr>
          <w:rFonts w:ascii="Arial" w:hAnsi="Arial" w:cs="Arial"/>
          <w:sz w:val="22"/>
          <w:szCs w:val="22"/>
        </w:rPr>
        <w:t xml:space="preserve"> </w:t>
      </w:r>
      <w:r w:rsidR="004D70D4" w:rsidRPr="00986296">
        <w:rPr>
          <w:rFonts w:ascii="Arial" w:hAnsi="Arial" w:cs="Arial"/>
          <w:sz w:val="22"/>
          <w:szCs w:val="22"/>
        </w:rPr>
        <w:t>a</w:t>
      </w:r>
      <w:r w:rsidRPr="00986296">
        <w:rPr>
          <w:rFonts w:ascii="Arial" w:hAnsi="Arial" w:cs="Arial"/>
          <w:sz w:val="22"/>
          <w:szCs w:val="22"/>
        </w:rPr>
        <w:t>rchitectural models, data flow</w:t>
      </w:r>
      <w:r w:rsidR="00433AFF">
        <w:rPr>
          <w:rFonts w:ascii="Arial" w:hAnsi="Arial" w:cs="Arial"/>
          <w:sz w:val="22"/>
          <w:szCs w:val="22"/>
        </w:rPr>
        <w:t>s</w:t>
      </w:r>
      <w:r w:rsidRPr="00986296">
        <w:rPr>
          <w:rFonts w:ascii="Arial" w:hAnsi="Arial" w:cs="Arial"/>
          <w:sz w:val="22"/>
          <w:szCs w:val="22"/>
        </w:rPr>
        <w:t xml:space="preserve">, </w:t>
      </w:r>
      <w:r w:rsidR="00BA5C64" w:rsidRPr="00986296">
        <w:rPr>
          <w:rFonts w:ascii="Arial" w:hAnsi="Arial" w:cs="Arial"/>
          <w:sz w:val="22"/>
          <w:szCs w:val="22"/>
        </w:rPr>
        <w:t>Unified Modeling Language (</w:t>
      </w:r>
      <w:r w:rsidRPr="00986296">
        <w:rPr>
          <w:rFonts w:ascii="Arial" w:hAnsi="Arial" w:cs="Arial"/>
          <w:sz w:val="22"/>
          <w:szCs w:val="22"/>
        </w:rPr>
        <w:t>UML</w:t>
      </w:r>
      <w:r w:rsidR="00BA5C64" w:rsidRPr="00986296">
        <w:rPr>
          <w:rFonts w:ascii="Arial" w:hAnsi="Arial" w:cs="Arial"/>
          <w:sz w:val="22"/>
          <w:szCs w:val="22"/>
        </w:rPr>
        <w:t>)</w:t>
      </w:r>
      <w:r w:rsidR="00537B7B" w:rsidRPr="00986296">
        <w:rPr>
          <w:rFonts w:ascii="Arial" w:hAnsi="Arial" w:cs="Arial"/>
          <w:sz w:val="22"/>
          <w:szCs w:val="22"/>
        </w:rPr>
        <w:t>,</w:t>
      </w:r>
      <w:r w:rsidRPr="00986296">
        <w:rPr>
          <w:rFonts w:ascii="Arial" w:hAnsi="Arial" w:cs="Arial"/>
          <w:sz w:val="22"/>
          <w:szCs w:val="22"/>
        </w:rPr>
        <w:t xml:space="preserve"> </w:t>
      </w:r>
      <w:r w:rsidR="00537B7B" w:rsidRPr="00986296">
        <w:rPr>
          <w:rFonts w:ascii="Arial" w:hAnsi="Arial" w:cs="Arial"/>
          <w:sz w:val="22"/>
          <w:szCs w:val="22"/>
        </w:rPr>
        <w:t xml:space="preserve">and </w:t>
      </w:r>
      <w:r w:rsidRPr="00986296">
        <w:rPr>
          <w:rFonts w:ascii="Arial" w:hAnsi="Arial" w:cs="Arial"/>
          <w:sz w:val="22"/>
          <w:szCs w:val="22"/>
        </w:rPr>
        <w:t>diagrams</w:t>
      </w:r>
      <w:r w:rsidR="00537B7B" w:rsidRPr="00986296">
        <w:rPr>
          <w:rFonts w:ascii="Arial" w:hAnsi="Arial" w:cs="Arial"/>
          <w:sz w:val="22"/>
          <w:szCs w:val="22"/>
        </w:rPr>
        <w:t>.</w:t>
      </w:r>
    </w:p>
    <w:p w14:paraId="2981F709" w14:textId="77777777" w:rsidR="00FB1CA9" w:rsidRDefault="00FB1CA9" w:rsidP="00D574A3">
      <w:pPr>
        <w:spacing w:line="300" w:lineRule="auto"/>
        <w:rPr>
          <w:rFonts w:ascii="Arial" w:hAnsi="Arial" w:cs="Arial"/>
          <w:sz w:val="22"/>
          <w:szCs w:val="22"/>
        </w:rPr>
      </w:pPr>
    </w:p>
    <w:p w14:paraId="5C852D1D" w14:textId="1DCE7ECB" w:rsidR="00FB1CA9" w:rsidRPr="00986296" w:rsidRDefault="00FB1CA9" w:rsidP="007653AB">
      <w:pPr>
        <w:pStyle w:val="ListParagraph"/>
        <w:numPr>
          <w:ilvl w:val="0"/>
          <w:numId w:val="1"/>
        </w:numPr>
        <w:spacing w:line="300" w:lineRule="auto"/>
        <w:ind w:left="450"/>
        <w:rPr>
          <w:rFonts w:ascii="Arial" w:hAnsi="Arial" w:cs="Arial"/>
          <w:sz w:val="22"/>
          <w:szCs w:val="22"/>
        </w:rPr>
      </w:pPr>
      <w:r w:rsidRPr="00986296">
        <w:rPr>
          <w:rFonts w:ascii="Arial" w:hAnsi="Arial" w:cs="Arial"/>
          <w:b/>
          <w:sz w:val="22"/>
          <w:szCs w:val="22"/>
        </w:rPr>
        <w:t>Type of Agreement</w:t>
      </w:r>
      <w:r w:rsidRPr="00986296">
        <w:rPr>
          <w:rFonts w:ascii="Arial" w:hAnsi="Arial" w:cs="Arial"/>
          <w:sz w:val="22"/>
          <w:szCs w:val="22"/>
        </w:rPr>
        <w:t>. This Agreement shall be unilateral</w:t>
      </w:r>
      <w:r w:rsidR="00790787">
        <w:rPr>
          <w:rFonts w:ascii="Arial" w:hAnsi="Arial" w:cs="Arial"/>
          <w:sz w:val="22"/>
          <w:szCs w:val="22"/>
        </w:rPr>
        <w:t xml:space="preserve">, whereby the </w:t>
      </w:r>
      <w:r w:rsidR="00AC593C" w:rsidRPr="00986296">
        <w:rPr>
          <w:rFonts w:ascii="Arial" w:hAnsi="Arial" w:cs="Arial"/>
          <w:sz w:val="22"/>
          <w:szCs w:val="22"/>
        </w:rPr>
        <w:t>Licensor</w:t>
      </w:r>
      <w:r w:rsidRPr="00986296">
        <w:rPr>
          <w:rFonts w:ascii="Arial" w:hAnsi="Arial" w:cs="Arial"/>
          <w:sz w:val="22"/>
          <w:szCs w:val="22"/>
        </w:rPr>
        <w:t xml:space="preserve"> shall have complete ownership of all </w:t>
      </w:r>
      <w:r w:rsidR="00C03C69" w:rsidRPr="00986296">
        <w:rPr>
          <w:rFonts w:ascii="Arial" w:hAnsi="Arial" w:cs="Arial"/>
          <w:sz w:val="22"/>
          <w:szCs w:val="22"/>
        </w:rPr>
        <w:t>IP and Work Product</w:t>
      </w:r>
      <w:r w:rsidRPr="00986296">
        <w:rPr>
          <w:rFonts w:ascii="Arial" w:hAnsi="Arial" w:cs="Arial"/>
          <w:sz w:val="22"/>
          <w:szCs w:val="22"/>
        </w:rPr>
        <w:t>, prohibiting the Parties from disclosing</w:t>
      </w:r>
      <w:r w:rsidR="007B2A8B" w:rsidRPr="00986296">
        <w:rPr>
          <w:rFonts w:ascii="Arial" w:hAnsi="Arial" w:cs="Arial"/>
          <w:sz w:val="22"/>
          <w:szCs w:val="22"/>
        </w:rPr>
        <w:t xml:space="preserve">, </w:t>
      </w:r>
      <w:r w:rsidR="00DE25B4" w:rsidRPr="00986296">
        <w:rPr>
          <w:rFonts w:ascii="Arial" w:hAnsi="Arial" w:cs="Arial"/>
          <w:sz w:val="22"/>
          <w:szCs w:val="22"/>
        </w:rPr>
        <w:t xml:space="preserve">promoting, </w:t>
      </w:r>
      <w:r w:rsidR="007B2A8B" w:rsidRPr="00986296">
        <w:rPr>
          <w:rFonts w:ascii="Arial" w:hAnsi="Arial" w:cs="Arial"/>
          <w:sz w:val="22"/>
          <w:szCs w:val="22"/>
        </w:rPr>
        <w:t xml:space="preserve">distributing, deploying, </w:t>
      </w:r>
      <w:r w:rsidR="00DE25B4" w:rsidRPr="00986296">
        <w:rPr>
          <w:rFonts w:ascii="Arial" w:hAnsi="Arial" w:cs="Arial"/>
          <w:sz w:val="22"/>
          <w:szCs w:val="22"/>
        </w:rPr>
        <w:t xml:space="preserve">or </w:t>
      </w:r>
      <w:r w:rsidR="007B2A8B" w:rsidRPr="00986296">
        <w:rPr>
          <w:rFonts w:ascii="Arial" w:hAnsi="Arial" w:cs="Arial"/>
          <w:sz w:val="22"/>
          <w:szCs w:val="22"/>
        </w:rPr>
        <w:t>offering</w:t>
      </w:r>
      <w:r w:rsidRPr="00986296">
        <w:rPr>
          <w:rFonts w:ascii="Arial" w:hAnsi="Arial" w:cs="Arial"/>
          <w:sz w:val="22"/>
          <w:szCs w:val="22"/>
        </w:rPr>
        <w:t xml:space="preserve"> said proprietary information to </w:t>
      </w:r>
      <w:r w:rsidR="00C03C69" w:rsidRPr="00986296">
        <w:rPr>
          <w:rFonts w:ascii="Arial" w:hAnsi="Arial" w:cs="Arial"/>
          <w:sz w:val="22"/>
          <w:szCs w:val="22"/>
        </w:rPr>
        <w:t>any other individual or entity</w:t>
      </w:r>
      <w:r w:rsidRPr="00986296">
        <w:rPr>
          <w:rFonts w:ascii="Arial" w:hAnsi="Arial" w:cs="Arial"/>
          <w:sz w:val="22"/>
          <w:szCs w:val="22"/>
        </w:rPr>
        <w:t>.</w:t>
      </w:r>
    </w:p>
    <w:p w14:paraId="260CCAB9" w14:textId="77777777" w:rsidR="00A469D7" w:rsidRPr="00456C6B" w:rsidRDefault="00A469D7" w:rsidP="00A469D7">
      <w:pPr>
        <w:spacing w:line="300" w:lineRule="auto"/>
        <w:rPr>
          <w:rFonts w:ascii="Arial" w:hAnsi="Arial" w:cs="Arial"/>
          <w:sz w:val="22"/>
          <w:szCs w:val="22"/>
        </w:rPr>
      </w:pPr>
    </w:p>
    <w:p w14:paraId="01E981FE" w14:textId="20B4D888" w:rsidR="00373A53" w:rsidRDefault="00A469D7" w:rsidP="00373A53">
      <w:pPr>
        <w:pStyle w:val="ListParagraph"/>
        <w:numPr>
          <w:ilvl w:val="0"/>
          <w:numId w:val="1"/>
        </w:numPr>
        <w:autoSpaceDE w:val="0"/>
        <w:autoSpaceDN w:val="0"/>
        <w:adjustRightInd w:val="0"/>
        <w:spacing w:line="300" w:lineRule="auto"/>
        <w:rPr>
          <w:rFonts w:ascii="Arial" w:hAnsi="Arial" w:cs="Arial"/>
          <w:sz w:val="22"/>
          <w:szCs w:val="22"/>
        </w:rPr>
      </w:pPr>
      <w:r w:rsidRPr="00EF16DE">
        <w:rPr>
          <w:rFonts w:ascii="Arial" w:hAnsi="Arial" w:cs="Arial"/>
          <w:b/>
          <w:bCs/>
          <w:color w:val="000000"/>
          <w:sz w:val="22"/>
          <w:szCs w:val="22"/>
        </w:rPr>
        <w:t>Exclusions</w:t>
      </w:r>
      <w:r w:rsidRPr="00EF16DE">
        <w:rPr>
          <w:rFonts w:ascii="Arial" w:hAnsi="Arial" w:cs="Arial"/>
          <w:bCs/>
          <w:color w:val="000000"/>
          <w:sz w:val="22"/>
          <w:szCs w:val="22"/>
        </w:rPr>
        <w:t xml:space="preserve">. The obligations </w:t>
      </w:r>
      <w:r w:rsidR="0042212E">
        <w:rPr>
          <w:rFonts w:ascii="Arial" w:hAnsi="Arial" w:cs="Arial"/>
          <w:bCs/>
          <w:color w:val="000000"/>
          <w:sz w:val="22"/>
          <w:szCs w:val="22"/>
        </w:rPr>
        <w:t xml:space="preserve">of </w:t>
      </w:r>
      <w:r w:rsidR="009A6B56">
        <w:rPr>
          <w:rFonts w:ascii="Arial" w:hAnsi="Arial" w:cs="Arial"/>
          <w:bCs/>
          <w:color w:val="000000"/>
          <w:sz w:val="22"/>
          <w:szCs w:val="22"/>
        </w:rPr>
        <w:t>the Parties</w:t>
      </w:r>
      <w:r w:rsidR="0042212E" w:rsidRPr="00EF16DE">
        <w:rPr>
          <w:rFonts w:ascii="Arial" w:hAnsi="Arial" w:cs="Arial"/>
          <w:bCs/>
          <w:color w:val="000000"/>
          <w:sz w:val="22"/>
          <w:szCs w:val="22"/>
        </w:rPr>
        <w:t xml:space="preserve"> </w:t>
      </w:r>
      <w:r w:rsidRPr="00EF16DE">
        <w:rPr>
          <w:rFonts w:ascii="Arial" w:hAnsi="Arial" w:cs="Arial"/>
          <w:bCs/>
          <w:color w:val="000000"/>
          <w:sz w:val="22"/>
          <w:szCs w:val="22"/>
        </w:rPr>
        <w:t xml:space="preserve">under this Agreement do not extend to information that is (i) publicly known at the time of disclosure or subsequently becomes publicly known through no fault </w:t>
      </w:r>
      <w:r w:rsidRPr="00226A3E">
        <w:rPr>
          <w:rFonts w:ascii="Arial" w:hAnsi="Arial" w:cs="Arial"/>
          <w:sz w:val="22"/>
          <w:szCs w:val="22"/>
        </w:rPr>
        <w:t xml:space="preserve">of </w:t>
      </w:r>
      <w:r w:rsidR="009A6B56">
        <w:rPr>
          <w:rFonts w:ascii="Arial" w:hAnsi="Arial" w:cs="Arial"/>
          <w:sz w:val="22"/>
          <w:szCs w:val="22"/>
        </w:rPr>
        <w:t>the Parties</w:t>
      </w:r>
      <w:r w:rsidRPr="00226A3E">
        <w:rPr>
          <w:rFonts w:ascii="Arial" w:hAnsi="Arial" w:cs="Arial"/>
          <w:sz w:val="22"/>
          <w:szCs w:val="22"/>
        </w:rPr>
        <w:t xml:space="preserve">; (ii) discovered or created by </w:t>
      </w:r>
      <w:r w:rsidR="0028032F" w:rsidRPr="00226A3E">
        <w:rPr>
          <w:rFonts w:ascii="Arial" w:hAnsi="Arial" w:cs="Arial"/>
          <w:sz w:val="22"/>
          <w:szCs w:val="22"/>
        </w:rPr>
        <w:t>any</w:t>
      </w:r>
      <w:r w:rsidR="00DF6DEA" w:rsidRPr="00226A3E">
        <w:rPr>
          <w:rFonts w:ascii="Arial" w:hAnsi="Arial" w:cs="Arial"/>
          <w:sz w:val="22"/>
          <w:szCs w:val="22"/>
        </w:rPr>
        <w:t xml:space="preserve"> </w:t>
      </w:r>
      <w:r w:rsidR="009A6B56">
        <w:rPr>
          <w:rFonts w:ascii="Arial" w:hAnsi="Arial" w:cs="Arial"/>
          <w:sz w:val="22"/>
          <w:szCs w:val="22"/>
        </w:rPr>
        <w:t>of the Parties</w:t>
      </w:r>
      <w:r w:rsidR="00DF6DEA" w:rsidRPr="00226A3E">
        <w:rPr>
          <w:rFonts w:ascii="Arial" w:hAnsi="Arial" w:cs="Arial"/>
          <w:sz w:val="22"/>
          <w:szCs w:val="22"/>
        </w:rPr>
        <w:t xml:space="preserve"> </w:t>
      </w:r>
      <w:r w:rsidRPr="00226A3E">
        <w:rPr>
          <w:rFonts w:ascii="Arial" w:hAnsi="Arial" w:cs="Arial"/>
          <w:sz w:val="22"/>
          <w:szCs w:val="22"/>
        </w:rPr>
        <w:t xml:space="preserve">before disclosure by </w:t>
      </w:r>
      <w:r w:rsidR="00DF6DEA" w:rsidRPr="00226A3E">
        <w:rPr>
          <w:rFonts w:ascii="Arial" w:hAnsi="Arial" w:cs="Arial"/>
          <w:sz w:val="22"/>
          <w:szCs w:val="22"/>
        </w:rPr>
        <w:t xml:space="preserve">the </w:t>
      </w:r>
      <w:r w:rsidR="0085540B">
        <w:rPr>
          <w:rFonts w:ascii="Arial" w:hAnsi="Arial" w:cs="Arial"/>
          <w:sz w:val="22"/>
          <w:szCs w:val="22"/>
        </w:rPr>
        <w:t>Licensor</w:t>
      </w:r>
      <w:r w:rsidRPr="00226A3E">
        <w:rPr>
          <w:rFonts w:ascii="Arial" w:hAnsi="Arial" w:cs="Arial"/>
          <w:sz w:val="22"/>
          <w:szCs w:val="22"/>
        </w:rPr>
        <w:t xml:space="preserve">; (iii) learned by </w:t>
      </w:r>
      <w:r w:rsidR="0023718C" w:rsidRPr="00226A3E">
        <w:rPr>
          <w:rFonts w:ascii="Arial" w:hAnsi="Arial" w:cs="Arial"/>
          <w:sz w:val="22"/>
          <w:szCs w:val="22"/>
        </w:rPr>
        <w:t xml:space="preserve">any </w:t>
      </w:r>
      <w:r w:rsidR="00DA0B56">
        <w:rPr>
          <w:rFonts w:ascii="Arial" w:hAnsi="Arial" w:cs="Arial"/>
          <w:sz w:val="22"/>
          <w:szCs w:val="22"/>
        </w:rPr>
        <w:t>P</w:t>
      </w:r>
      <w:r w:rsidR="0023718C" w:rsidRPr="00226A3E">
        <w:rPr>
          <w:rFonts w:ascii="Arial" w:hAnsi="Arial" w:cs="Arial"/>
          <w:sz w:val="22"/>
          <w:szCs w:val="22"/>
        </w:rPr>
        <w:t xml:space="preserve">arty </w:t>
      </w:r>
      <w:r w:rsidRPr="00226A3E">
        <w:rPr>
          <w:rFonts w:ascii="Arial" w:hAnsi="Arial" w:cs="Arial"/>
          <w:sz w:val="22"/>
          <w:szCs w:val="22"/>
        </w:rPr>
        <w:t xml:space="preserve">through legitimate means other than from </w:t>
      </w:r>
      <w:r w:rsidR="0028032F" w:rsidRPr="00226A3E">
        <w:rPr>
          <w:rFonts w:ascii="Arial" w:hAnsi="Arial" w:cs="Arial"/>
          <w:sz w:val="22"/>
          <w:szCs w:val="22"/>
        </w:rPr>
        <w:t>the other parties</w:t>
      </w:r>
      <w:r w:rsidRPr="00226A3E">
        <w:rPr>
          <w:rFonts w:ascii="Arial" w:hAnsi="Arial" w:cs="Arial"/>
          <w:sz w:val="22"/>
          <w:szCs w:val="22"/>
        </w:rPr>
        <w:t xml:space="preserve"> or </w:t>
      </w:r>
      <w:r w:rsidR="007B1517" w:rsidRPr="00226A3E">
        <w:rPr>
          <w:rFonts w:ascii="Arial" w:hAnsi="Arial" w:cs="Arial"/>
          <w:sz w:val="22"/>
          <w:szCs w:val="22"/>
        </w:rPr>
        <w:t>their</w:t>
      </w:r>
      <w:r w:rsidRPr="00226A3E">
        <w:rPr>
          <w:rFonts w:ascii="Arial" w:hAnsi="Arial" w:cs="Arial"/>
          <w:sz w:val="22"/>
          <w:szCs w:val="22"/>
        </w:rPr>
        <w:t xml:space="preserve"> representatives; or (iv) is disclosed by </w:t>
      </w:r>
      <w:r w:rsidR="007B1517" w:rsidRPr="00226A3E">
        <w:rPr>
          <w:rFonts w:ascii="Arial" w:hAnsi="Arial" w:cs="Arial"/>
          <w:sz w:val="22"/>
          <w:szCs w:val="22"/>
        </w:rPr>
        <w:t xml:space="preserve">any </w:t>
      </w:r>
      <w:r w:rsidR="00DA0B56">
        <w:rPr>
          <w:rFonts w:ascii="Arial" w:hAnsi="Arial" w:cs="Arial"/>
          <w:sz w:val="22"/>
          <w:szCs w:val="22"/>
        </w:rPr>
        <w:t>P</w:t>
      </w:r>
      <w:r w:rsidRPr="00226A3E">
        <w:rPr>
          <w:rFonts w:ascii="Arial" w:hAnsi="Arial" w:cs="Arial"/>
          <w:sz w:val="22"/>
          <w:szCs w:val="22"/>
        </w:rPr>
        <w:t xml:space="preserve">arty with the </w:t>
      </w:r>
      <w:r w:rsidR="00EF16DE" w:rsidRPr="00226A3E">
        <w:rPr>
          <w:rFonts w:ascii="Arial" w:hAnsi="Arial" w:cs="Arial"/>
          <w:sz w:val="22"/>
          <w:szCs w:val="22"/>
        </w:rPr>
        <w:t>written approval of an</w:t>
      </w:r>
      <w:r w:rsidRPr="00226A3E">
        <w:rPr>
          <w:rFonts w:ascii="Arial" w:hAnsi="Arial" w:cs="Arial"/>
          <w:sz w:val="22"/>
          <w:szCs w:val="22"/>
        </w:rPr>
        <w:t xml:space="preserve">other </w:t>
      </w:r>
      <w:r w:rsidR="00DA0B56">
        <w:rPr>
          <w:rFonts w:ascii="Arial" w:hAnsi="Arial" w:cs="Arial"/>
          <w:sz w:val="22"/>
          <w:szCs w:val="22"/>
        </w:rPr>
        <w:t>P</w:t>
      </w:r>
      <w:r w:rsidRPr="00226A3E">
        <w:rPr>
          <w:rFonts w:ascii="Arial" w:hAnsi="Arial" w:cs="Arial"/>
          <w:sz w:val="22"/>
          <w:szCs w:val="22"/>
        </w:rPr>
        <w:t>arty.</w:t>
      </w:r>
    </w:p>
    <w:p w14:paraId="2763255F" w14:textId="77777777" w:rsidR="00373A53" w:rsidRPr="00373A53" w:rsidRDefault="00373A53" w:rsidP="00373A53">
      <w:pPr>
        <w:rPr>
          <w:rFonts w:ascii="Arial" w:hAnsi="Arial" w:cs="Arial"/>
          <w:sz w:val="22"/>
          <w:szCs w:val="22"/>
        </w:rPr>
      </w:pPr>
    </w:p>
    <w:p w14:paraId="1A9D49A0" w14:textId="7426C809" w:rsidR="00A469D7" w:rsidRPr="00D17832" w:rsidRDefault="00A469D7" w:rsidP="00A469D7">
      <w:pPr>
        <w:pStyle w:val="ListParagraph"/>
        <w:numPr>
          <w:ilvl w:val="0"/>
          <w:numId w:val="1"/>
        </w:numPr>
        <w:shd w:val="clear" w:color="auto" w:fill="FFFFFF"/>
        <w:spacing w:after="300" w:line="300" w:lineRule="auto"/>
        <w:rPr>
          <w:rFonts w:ascii="Helvetica" w:eastAsia="Times New Roman" w:hAnsi="Helvetica" w:cs="Helvetica"/>
          <w:color w:val="000000" w:themeColor="text1"/>
          <w:sz w:val="22"/>
          <w:szCs w:val="22"/>
        </w:rPr>
      </w:pPr>
      <w:r w:rsidRPr="002A1E36">
        <w:rPr>
          <w:rFonts w:ascii="Helvetica" w:eastAsia="Times New Roman" w:hAnsi="Helvetica" w:cs="Helvetica"/>
          <w:b/>
          <w:bCs/>
          <w:color w:val="000000" w:themeColor="text1"/>
          <w:sz w:val="22"/>
          <w:szCs w:val="22"/>
        </w:rPr>
        <w:t>Obligations.</w:t>
      </w:r>
      <w:r w:rsidRPr="002A1E36">
        <w:rPr>
          <w:rFonts w:ascii="Helvetica" w:eastAsia="Times New Roman" w:hAnsi="Helvetica" w:cs="Helvetica"/>
          <w:color w:val="000000" w:themeColor="text1"/>
          <w:sz w:val="22"/>
          <w:szCs w:val="22"/>
        </w:rPr>
        <w:t> </w:t>
      </w:r>
      <w:r w:rsidR="00C460BD">
        <w:rPr>
          <w:rFonts w:ascii="Arial" w:hAnsi="Arial" w:cs="Arial"/>
          <w:bCs/>
          <w:color w:val="000000"/>
          <w:sz w:val="22"/>
          <w:szCs w:val="22"/>
        </w:rPr>
        <w:t>T</w:t>
      </w:r>
      <w:r w:rsidR="00A51F4E">
        <w:rPr>
          <w:rFonts w:ascii="Arial" w:hAnsi="Arial" w:cs="Arial"/>
          <w:sz w:val="22"/>
          <w:szCs w:val="22"/>
        </w:rPr>
        <w:t xml:space="preserve">he </w:t>
      </w:r>
      <w:r w:rsidR="00C460BD" w:rsidRPr="000F715A">
        <w:rPr>
          <w:rFonts w:ascii="Helvetica" w:eastAsia="Times New Roman" w:hAnsi="Helvetica" w:cs="Helvetica"/>
          <w:color w:val="000000" w:themeColor="text1"/>
          <w:sz w:val="22"/>
          <w:szCs w:val="22"/>
        </w:rPr>
        <w:t xml:space="preserve">Parties </w:t>
      </w:r>
      <w:r w:rsidR="00A51F4E">
        <w:rPr>
          <w:rFonts w:ascii="Arial" w:hAnsi="Arial" w:cs="Arial"/>
          <w:sz w:val="22"/>
          <w:szCs w:val="22"/>
        </w:rPr>
        <w:t xml:space="preserve">shall hold and maintain the Confidential Information in the </w:t>
      </w:r>
      <w:r w:rsidRPr="000F715A">
        <w:rPr>
          <w:rFonts w:ascii="Helvetica" w:eastAsia="Times New Roman" w:hAnsi="Helvetica" w:cs="Helvetica"/>
          <w:color w:val="000000" w:themeColor="text1"/>
          <w:sz w:val="22"/>
          <w:szCs w:val="22"/>
        </w:rPr>
        <w:t xml:space="preserve">strictest confidence for the sole and exclusive benefit of the </w:t>
      </w:r>
      <w:r w:rsidR="00A72785" w:rsidRPr="000F715A">
        <w:rPr>
          <w:rFonts w:ascii="Helvetica" w:eastAsia="Times New Roman" w:hAnsi="Helvetica" w:cs="Helvetica"/>
          <w:color w:val="000000" w:themeColor="text1"/>
          <w:sz w:val="22"/>
          <w:szCs w:val="22"/>
        </w:rPr>
        <w:t>Licensor</w:t>
      </w:r>
      <w:r w:rsidRPr="000F715A">
        <w:rPr>
          <w:rFonts w:ascii="Helvetica" w:eastAsia="Times New Roman" w:hAnsi="Helvetica" w:cs="Helvetica"/>
          <w:color w:val="000000" w:themeColor="text1"/>
          <w:sz w:val="22"/>
          <w:szCs w:val="22"/>
        </w:rPr>
        <w:t xml:space="preserve">. The </w:t>
      </w:r>
      <w:r w:rsidR="00D17832" w:rsidRPr="000F715A">
        <w:rPr>
          <w:rFonts w:ascii="Helvetica" w:eastAsia="Times New Roman" w:hAnsi="Helvetica" w:cs="Helvetica"/>
          <w:color w:val="000000" w:themeColor="text1"/>
          <w:sz w:val="22"/>
          <w:szCs w:val="22"/>
        </w:rPr>
        <w:t>Parties</w:t>
      </w:r>
      <w:r w:rsidRPr="000F715A">
        <w:rPr>
          <w:rFonts w:ascii="Helvetica" w:eastAsia="Times New Roman" w:hAnsi="Helvetica" w:cs="Helvetica"/>
          <w:color w:val="000000" w:themeColor="text1"/>
          <w:sz w:val="22"/>
          <w:szCs w:val="22"/>
        </w:rPr>
        <w:t xml:space="preserve"> </w:t>
      </w:r>
      <w:r w:rsidR="00C460BD">
        <w:rPr>
          <w:rFonts w:ascii="Helvetica" w:eastAsia="Times New Roman" w:hAnsi="Helvetica" w:cs="Helvetica"/>
          <w:color w:val="000000" w:themeColor="text1"/>
          <w:sz w:val="22"/>
          <w:szCs w:val="22"/>
        </w:rPr>
        <w:t>must</w:t>
      </w:r>
      <w:r w:rsidR="00D17832">
        <w:rPr>
          <w:rFonts w:ascii="Helvetica" w:eastAsia="Times New Roman" w:hAnsi="Helvetica" w:cs="Helvetica"/>
          <w:color w:val="000000" w:themeColor="text1"/>
          <w:sz w:val="22"/>
          <w:szCs w:val="22"/>
        </w:rPr>
        <w:t xml:space="preserve"> </w:t>
      </w:r>
      <w:r w:rsidRPr="000F715A">
        <w:rPr>
          <w:rFonts w:ascii="Helvetica" w:eastAsia="Times New Roman" w:hAnsi="Helvetica" w:cs="Helvetica"/>
          <w:color w:val="000000" w:themeColor="text1"/>
          <w:sz w:val="22"/>
          <w:szCs w:val="22"/>
        </w:rPr>
        <w:t xml:space="preserve">carefully restrict access to Confidential Information to employees, contractors, and third parties as is reasonably required and </w:t>
      </w:r>
      <w:r w:rsidR="004162E4">
        <w:rPr>
          <w:rFonts w:ascii="Helvetica" w:eastAsia="Times New Roman" w:hAnsi="Helvetica" w:cs="Helvetica"/>
          <w:color w:val="000000" w:themeColor="text1"/>
          <w:sz w:val="22"/>
          <w:szCs w:val="22"/>
        </w:rPr>
        <w:t>must</w:t>
      </w:r>
      <w:r w:rsidRPr="000F715A">
        <w:rPr>
          <w:rFonts w:ascii="Helvetica" w:eastAsia="Times New Roman" w:hAnsi="Helvetica" w:cs="Helvetica"/>
          <w:color w:val="000000" w:themeColor="text1"/>
          <w:sz w:val="22"/>
          <w:szCs w:val="22"/>
        </w:rPr>
        <w:t xml:space="preserve"> require those </w:t>
      </w:r>
      <w:r w:rsidR="00356F70">
        <w:rPr>
          <w:rFonts w:ascii="Helvetica" w:eastAsia="Times New Roman" w:hAnsi="Helvetica" w:cs="Helvetica"/>
          <w:color w:val="000000" w:themeColor="text1"/>
          <w:sz w:val="22"/>
          <w:szCs w:val="22"/>
        </w:rPr>
        <w:t xml:space="preserve">individuals </w:t>
      </w:r>
      <w:r w:rsidR="008724A3">
        <w:rPr>
          <w:rFonts w:ascii="Helvetica" w:eastAsia="Times New Roman" w:hAnsi="Helvetica" w:cs="Helvetica"/>
          <w:color w:val="000000" w:themeColor="text1"/>
          <w:sz w:val="22"/>
          <w:szCs w:val="22"/>
        </w:rPr>
        <w:t>or entities</w:t>
      </w:r>
      <w:r w:rsidRPr="000F715A">
        <w:rPr>
          <w:rFonts w:ascii="Helvetica" w:eastAsia="Times New Roman" w:hAnsi="Helvetica" w:cs="Helvetica"/>
          <w:color w:val="000000" w:themeColor="text1"/>
          <w:sz w:val="22"/>
          <w:szCs w:val="22"/>
        </w:rPr>
        <w:t xml:space="preserve"> to sign </w:t>
      </w:r>
      <w:r w:rsidR="001445F3">
        <w:rPr>
          <w:rFonts w:ascii="Helvetica" w:eastAsia="Times New Roman" w:hAnsi="Helvetica" w:cs="Helvetica"/>
          <w:color w:val="000000" w:themeColor="text1"/>
          <w:sz w:val="22"/>
          <w:szCs w:val="22"/>
        </w:rPr>
        <w:t xml:space="preserve">another </w:t>
      </w:r>
      <w:r w:rsidR="001445F3" w:rsidRPr="00281D56">
        <w:rPr>
          <w:rFonts w:ascii="Arial" w:hAnsi="Arial" w:cs="Arial"/>
          <w:sz w:val="22"/>
          <w:szCs w:val="22"/>
        </w:rPr>
        <w:t>NDAPIPA</w:t>
      </w:r>
      <w:r w:rsidR="006955B9">
        <w:rPr>
          <w:rFonts w:ascii="Arial" w:hAnsi="Arial" w:cs="Arial"/>
          <w:sz w:val="22"/>
          <w:szCs w:val="22"/>
        </w:rPr>
        <w:t xml:space="preserve"> after notifying and obtaining approval from the </w:t>
      </w:r>
      <w:r w:rsidR="0094625A">
        <w:rPr>
          <w:rFonts w:ascii="Arial" w:hAnsi="Arial" w:cs="Arial"/>
          <w:sz w:val="22"/>
          <w:szCs w:val="22"/>
        </w:rPr>
        <w:t>Licensor</w:t>
      </w:r>
      <w:r w:rsidRPr="000F715A">
        <w:rPr>
          <w:rFonts w:ascii="Helvetica" w:eastAsia="Times New Roman" w:hAnsi="Helvetica" w:cs="Helvetica"/>
          <w:color w:val="000000" w:themeColor="text1"/>
          <w:sz w:val="22"/>
          <w:szCs w:val="22"/>
        </w:rPr>
        <w:t xml:space="preserve">. </w:t>
      </w:r>
      <w:r w:rsidR="001A2872" w:rsidRPr="002A1E36">
        <w:rPr>
          <w:rFonts w:ascii="Arial" w:hAnsi="Arial" w:cs="Arial"/>
          <w:bCs/>
          <w:color w:val="000000"/>
          <w:sz w:val="22"/>
          <w:szCs w:val="22"/>
        </w:rPr>
        <w:t xml:space="preserve">Both </w:t>
      </w:r>
      <w:r w:rsidR="001A2872" w:rsidRPr="002A1E36">
        <w:rPr>
          <w:rFonts w:ascii="Arial" w:hAnsi="Arial" w:cs="Arial"/>
          <w:sz w:val="22"/>
          <w:szCs w:val="22"/>
        </w:rPr>
        <w:t xml:space="preserve">Licensee and </w:t>
      </w:r>
      <w:r w:rsidR="001A2872" w:rsidRPr="00D17832">
        <w:rPr>
          <w:rFonts w:ascii="Arial" w:hAnsi="Arial" w:cs="Arial"/>
          <w:sz w:val="22"/>
          <w:szCs w:val="22"/>
        </w:rPr>
        <w:t>Contractor</w:t>
      </w:r>
      <w:r w:rsidR="001A2872" w:rsidRPr="00D17832">
        <w:rPr>
          <w:rFonts w:ascii="Arial" w:hAnsi="Arial" w:cs="Arial"/>
          <w:bCs/>
          <w:color w:val="000000"/>
          <w:sz w:val="22"/>
          <w:szCs w:val="22"/>
        </w:rPr>
        <w:t xml:space="preserve"> </w:t>
      </w:r>
      <w:r w:rsidRPr="00D17832">
        <w:rPr>
          <w:rFonts w:ascii="Helvetica" w:eastAsia="Times New Roman" w:hAnsi="Helvetica" w:cs="Helvetica"/>
          <w:color w:val="000000" w:themeColor="text1"/>
          <w:sz w:val="22"/>
          <w:szCs w:val="22"/>
        </w:rPr>
        <w:t xml:space="preserve">shall not, without prior </w:t>
      </w:r>
      <w:r w:rsidR="008724A3">
        <w:rPr>
          <w:rFonts w:ascii="Helvetica" w:eastAsia="Times New Roman" w:hAnsi="Helvetica" w:cs="Helvetica"/>
          <w:color w:val="000000" w:themeColor="text1"/>
          <w:sz w:val="22"/>
          <w:szCs w:val="22"/>
        </w:rPr>
        <w:t xml:space="preserve">to the </w:t>
      </w:r>
      <w:r w:rsidRPr="00D17832">
        <w:rPr>
          <w:rFonts w:ascii="Helvetica" w:eastAsia="Times New Roman" w:hAnsi="Helvetica" w:cs="Helvetica"/>
          <w:color w:val="000000" w:themeColor="text1"/>
          <w:sz w:val="22"/>
          <w:szCs w:val="22"/>
        </w:rPr>
        <w:t xml:space="preserve">written approval of </w:t>
      </w:r>
      <w:r w:rsidR="006955B9">
        <w:rPr>
          <w:rFonts w:ascii="Helvetica" w:eastAsia="Times New Roman" w:hAnsi="Helvetica" w:cs="Helvetica"/>
          <w:color w:val="000000" w:themeColor="text1"/>
          <w:sz w:val="22"/>
          <w:szCs w:val="22"/>
        </w:rPr>
        <w:t xml:space="preserve">the Licensor, use for their own benefit, publish, copy, or otherwise disclose to others, or permit the use by others for their benefit or to the detriment of the </w:t>
      </w:r>
      <w:r w:rsidR="00D17832" w:rsidRPr="00D17832">
        <w:rPr>
          <w:rFonts w:ascii="Helvetica" w:eastAsia="Times New Roman" w:hAnsi="Helvetica" w:cs="Helvetica"/>
          <w:color w:val="000000" w:themeColor="text1"/>
          <w:sz w:val="22"/>
          <w:szCs w:val="22"/>
        </w:rPr>
        <w:t xml:space="preserve">Licensor </w:t>
      </w:r>
      <w:r w:rsidRPr="00D17832">
        <w:rPr>
          <w:rFonts w:ascii="Helvetica" w:eastAsia="Times New Roman" w:hAnsi="Helvetica" w:cs="Helvetica"/>
          <w:color w:val="000000" w:themeColor="text1"/>
          <w:sz w:val="22"/>
          <w:szCs w:val="22"/>
        </w:rPr>
        <w:t xml:space="preserve">any Confidential Information. </w:t>
      </w:r>
      <w:r w:rsidR="004B60EC" w:rsidRPr="00D17832">
        <w:rPr>
          <w:rFonts w:ascii="Helvetica" w:eastAsia="Times New Roman" w:hAnsi="Helvetica" w:cs="Helvetica"/>
          <w:color w:val="000000" w:themeColor="text1"/>
          <w:sz w:val="22"/>
          <w:szCs w:val="22"/>
        </w:rPr>
        <w:t>All</w:t>
      </w:r>
      <w:r w:rsidRPr="00D17832">
        <w:rPr>
          <w:rFonts w:ascii="Helvetica" w:eastAsia="Times New Roman" w:hAnsi="Helvetica" w:cs="Helvetica"/>
          <w:color w:val="000000" w:themeColor="text1"/>
          <w:sz w:val="22"/>
          <w:szCs w:val="22"/>
        </w:rPr>
        <w:t xml:space="preserve"> Parties shall return </w:t>
      </w:r>
      <w:proofErr w:type="gramStart"/>
      <w:r w:rsidRPr="00D17832">
        <w:rPr>
          <w:rFonts w:ascii="Helvetica" w:eastAsia="Times New Roman" w:hAnsi="Helvetica" w:cs="Helvetica"/>
          <w:color w:val="000000" w:themeColor="text1"/>
          <w:sz w:val="22"/>
          <w:szCs w:val="22"/>
        </w:rPr>
        <w:t>any and all</w:t>
      </w:r>
      <w:proofErr w:type="gramEnd"/>
      <w:r w:rsidRPr="00D17832">
        <w:rPr>
          <w:rFonts w:ascii="Helvetica" w:eastAsia="Times New Roman" w:hAnsi="Helvetica" w:cs="Helvetica"/>
          <w:color w:val="000000" w:themeColor="text1"/>
          <w:sz w:val="22"/>
          <w:szCs w:val="22"/>
        </w:rPr>
        <w:t xml:space="preserve"> records, notes, and other written, printed, or tangible materials in </w:t>
      </w:r>
      <w:r w:rsidR="006955B9">
        <w:rPr>
          <w:rFonts w:ascii="Helvetica" w:eastAsia="Times New Roman" w:hAnsi="Helvetica" w:cs="Helvetica"/>
          <w:color w:val="000000" w:themeColor="text1"/>
          <w:sz w:val="22"/>
          <w:szCs w:val="22"/>
        </w:rPr>
        <w:t>their</w:t>
      </w:r>
      <w:r w:rsidRPr="00D17832">
        <w:rPr>
          <w:rFonts w:ascii="Helvetica" w:eastAsia="Times New Roman" w:hAnsi="Helvetica" w:cs="Helvetica"/>
          <w:color w:val="000000" w:themeColor="text1"/>
          <w:sz w:val="22"/>
          <w:szCs w:val="22"/>
        </w:rPr>
        <w:t xml:space="preserve"> possession pertaining to Confidential Information immediately if </w:t>
      </w:r>
      <w:r w:rsidR="004B60EC" w:rsidRPr="00D17832">
        <w:rPr>
          <w:rFonts w:ascii="Helvetica" w:eastAsia="Times New Roman" w:hAnsi="Helvetica" w:cs="Helvetica"/>
          <w:color w:val="000000" w:themeColor="text1"/>
          <w:sz w:val="22"/>
          <w:szCs w:val="22"/>
        </w:rPr>
        <w:t xml:space="preserve">any </w:t>
      </w:r>
      <w:r w:rsidR="003F3B00">
        <w:rPr>
          <w:rFonts w:ascii="Helvetica" w:eastAsia="Times New Roman" w:hAnsi="Helvetica" w:cs="Helvetica"/>
          <w:color w:val="000000" w:themeColor="text1"/>
          <w:sz w:val="22"/>
          <w:szCs w:val="22"/>
        </w:rPr>
        <w:t>P</w:t>
      </w:r>
      <w:r w:rsidRPr="00D17832">
        <w:rPr>
          <w:rFonts w:ascii="Helvetica" w:eastAsia="Times New Roman" w:hAnsi="Helvetica" w:cs="Helvetica"/>
          <w:color w:val="000000" w:themeColor="text1"/>
          <w:sz w:val="22"/>
          <w:szCs w:val="22"/>
        </w:rPr>
        <w:t>arty requests it in writing.</w:t>
      </w:r>
    </w:p>
    <w:p w14:paraId="1F1E4EE3" w14:textId="77777777" w:rsidR="00A469D7" w:rsidRPr="00281D56" w:rsidRDefault="00A469D7" w:rsidP="00A469D7">
      <w:pPr>
        <w:pStyle w:val="ListParagraph"/>
        <w:shd w:val="clear" w:color="auto" w:fill="FFFFFF"/>
        <w:spacing w:after="300" w:line="300" w:lineRule="auto"/>
        <w:ind w:left="288"/>
        <w:rPr>
          <w:rFonts w:ascii="Helvetica" w:eastAsia="Times New Roman" w:hAnsi="Helvetica" w:cs="Helvetica"/>
          <w:color w:val="000000" w:themeColor="text1"/>
          <w:sz w:val="22"/>
          <w:szCs w:val="22"/>
          <w:highlight w:val="yellow"/>
        </w:rPr>
      </w:pPr>
    </w:p>
    <w:p w14:paraId="68C52ECB" w14:textId="03C5DFE6" w:rsidR="00A469D7" w:rsidRPr="00D82312" w:rsidRDefault="00A469D7" w:rsidP="00A469D7">
      <w:pPr>
        <w:pStyle w:val="ListParagraph"/>
        <w:numPr>
          <w:ilvl w:val="0"/>
          <w:numId w:val="1"/>
        </w:numPr>
        <w:autoSpaceDE w:val="0"/>
        <w:autoSpaceDN w:val="0"/>
        <w:adjustRightInd w:val="0"/>
        <w:spacing w:after="260" w:line="300" w:lineRule="auto"/>
        <w:rPr>
          <w:rFonts w:ascii="Arial" w:hAnsi="Arial" w:cs="Arial"/>
          <w:bCs/>
          <w:color w:val="000000"/>
          <w:sz w:val="22"/>
          <w:szCs w:val="22"/>
        </w:rPr>
      </w:pPr>
      <w:r w:rsidRPr="00D82312">
        <w:rPr>
          <w:rFonts w:ascii="Arial" w:hAnsi="Arial" w:cs="Arial"/>
          <w:b/>
          <w:bCs/>
          <w:color w:val="000000" w:themeColor="text1"/>
          <w:sz w:val="22"/>
          <w:szCs w:val="22"/>
        </w:rPr>
        <w:t>Term</w:t>
      </w:r>
      <w:r w:rsidRPr="00D82312">
        <w:rPr>
          <w:color w:val="000000" w:themeColor="text1"/>
          <w:sz w:val="22"/>
          <w:szCs w:val="22"/>
        </w:rPr>
        <w:t xml:space="preserve">. </w:t>
      </w:r>
      <w:r w:rsidRPr="00D82312">
        <w:rPr>
          <w:rFonts w:ascii="Arial" w:hAnsi="Arial" w:cs="Arial"/>
          <w:bCs/>
          <w:color w:val="000000" w:themeColor="text1"/>
          <w:sz w:val="22"/>
          <w:szCs w:val="22"/>
        </w:rPr>
        <w:t>The provisions of this Agreement shall survive termination of this Agreement</w:t>
      </w:r>
      <w:r w:rsidR="004162E4">
        <w:rPr>
          <w:rFonts w:ascii="Arial" w:hAnsi="Arial" w:cs="Arial"/>
          <w:bCs/>
          <w:color w:val="000000" w:themeColor="text1"/>
          <w:sz w:val="22"/>
          <w:szCs w:val="22"/>
        </w:rPr>
        <w:t>,</w:t>
      </w:r>
      <w:r w:rsidRPr="00D82312">
        <w:rPr>
          <w:rFonts w:ascii="Arial" w:hAnsi="Arial" w:cs="Arial"/>
          <w:bCs/>
          <w:color w:val="000000" w:themeColor="text1"/>
          <w:sz w:val="22"/>
          <w:szCs w:val="22"/>
        </w:rPr>
        <w:t xml:space="preserve"> and the </w:t>
      </w:r>
      <w:r w:rsidR="006B640B" w:rsidRPr="00D82312">
        <w:rPr>
          <w:rFonts w:ascii="Arial" w:hAnsi="Arial" w:cs="Arial"/>
          <w:bCs/>
          <w:color w:val="000000" w:themeColor="text1"/>
          <w:sz w:val="22"/>
          <w:szCs w:val="22"/>
        </w:rPr>
        <w:t xml:space="preserve">duties of </w:t>
      </w:r>
      <w:r w:rsidR="000352AB">
        <w:rPr>
          <w:rFonts w:ascii="Arial" w:hAnsi="Arial" w:cs="Arial"/>
          <w:bCs/>
          <w:color w:val="000000" w:themeColor="text1"/>
          <w:sz w:val="22"/>
          <w:szCs w:val="22"/>
        </w:rPr>
        <w:t>All</w:t>
      </w:r>
      <w:r w:rsidR="006B640B" w:rsidRPr="00D82312">
        <w:rPr>
          <w:rFonts w:ascii="Arial" w:hAnsi="Arial" w:cs="Arial"/>
          <w:bCs/>
          <w:color w:val="000000" w:themeColor="text1"/>
          <w:sz w:val="22"/>
          <w:szCs w:val="22"/>
        </w:rPr>
        <w:t xml:space="preserve"> </w:t>
      </w:r>
      <w:r w:rsidRPr="00D82312">
        <w:rPr>
          <w:rFonts w:ascii="Arial" w:hAnsi="Arial" w:cs="Arial"/>
          <w:bCs/>
          <w:color w:val="000000" w:themeColor="text1"/>
          <w:sz w:val="22"/>
          <w:szCs w:val="22"/>
        </w:rPr>
        <w:t xml:space="preserve">Parties to hold Confidential Information </w:t>
      </w:r>
      <w:r w:rsidRPr="00D82312">
        <w:rPr>
          <w:rFonts w:ascii="Arial" w:hAnsi="Arial" w:cs="Arial"/>
          <w:bCs/>
          <w:color w:val="000000"/>
          <w:sz w:val="22"/>
          <w:szCs w:val="22"/>
        </w:rPr>
        <w:t xml:space="preserve">in confidence shall remain in effect until the Confidential Information no longer qualifies as a trade secret or until the </w:t>
      </w:r>
      <w:r w:rsidR="00AC5328" w:rsidRPr="00D82312">
        <w:rPr>
          <w:rFonts w:ascii="Arial" w:hAnsi="Arial" w:cs="Arial"/>
          <w:bCs/>
          <w:color w:val="000000"/>
          <w:sz w:val="22"/>
          <w:szCs w:val="22"/>
        </w:rPr>
        <w:t>Licensor</w:t>
      </w:r>
      <w:r w:rsidRPr="00D82312">
        <w:rPr>
          <w:rFonts w:ascii="Arial" w:hAnsi="Arial" w:cs="Arial"/>
          <w:bCs/>
          <w:color w:val="000000"/>
          <w:sz w:val="22"/>
          <w:szCs w:val="22"/>
        </w:rPr>
        <w:t xml:space="preserve"> sends a written notice releasing the </w:t>
      </w:r>
      <w:r w:rsidR="005A41C8">
        <w:rPr>
          <w:rFonts w:ascii="Arial" w:hAnsi="Arial" w:cs="Arial"/>
          <w:bCs/>
          <w:color w:val="000000"/>
          <w:sz w:val="22"/>
          <w:szCs w:val="22"/>
        </w:rPr>
        <w:t>P</w:t>
      </w:r>
      <w:r w:rsidRPr="00D82312">
        <w:rPr>
          <w:rFonts w:ascii="Arial" w:hAnsi="Arial" w:cs="Arial"/>
          <w:bCs/>
          <w:color w:val="000000"/>
          <w:sz w:val="22"/>
          <w:szCs w:val="22"/>
        </w:rPr>
        <w:t>art</w:t>
      </w:r>
      <w:r w:rsidR="00D82312" w:rsidRPr="00D82312">
        <w:rPr>
          <w:rFonts w:ascii="Arial" w:hAnsi="Arial" w:cs="Arial"/>
          <w:bCs/>
          <w:color w:val="000000"/>
          <w:sz w:val="22"/>
          <w:szCs w:val="22"/>
        </w:rPr>
        <w:t>ies</w:t>
      </w:r>
      <w:r w:rsidRPr="00D82312">
        <w:rPr>
          <w:rFonts w:ascii="Arial" w:hAnsi="Arial" w:cs="Arial"/>
          <w:bCs/>
          <w:color w:val="000000"/>
          <w:sz w:val="22"/>
          <w:szCs w:val="22"/>
        </w:rPr>
        <w:t xml:space="preserve"> from this Agreement, whichever occurs first.</w:t>
      </w:r>
    </w:p>
    <w:p w14:paraId="6FA11F83" w14:textId="77777777" w:rsidR="00A469D7" w:rsidRPr="009F7FA9" w:rsidRDefault="00A469D7" w:rsidP="00A469D7">
      <w:pPr>
        <w:pStyle w:val="ListParagraph"/>
        <w:autoSpaceDE w:val="0"/>
        <w:autoSpaceDN w:val="0"/>
        <w:adjustRightInd w:val="0"/>
        <w:spacing w:after="260" w:line="300" w:lineRule="auto"/>
        <w:ind w:left="288"/>
        <w:rPr>
          <w:rFonts w:ascii="Arial" w:hAnsi="Arial" w:cs="Arial"/>
          <w:bCs/>
          <w:color w:val="000000"/>
          <w:sz w:val="22"/>
          <w:szCs w:val="22"/>
        </w:rPr>
      </w:pPr>
    </w:p>
    <w:p w14:paraId="45C1A80F" w14:textId="67A5389F" w:rsidR="0090490F" w:rsidRPr="00B73BBD" w:rsidRDefault="0090490F" w:rsidP="0090490F">
      <w:pPr>
        <w:pStyle w:val="ListParagraph"/>
        <w:numPr>
          <w:ilvl w:val="0"/>
          <w:numId w:val="1"/>
        </w:numPr>
        <w:autoSpaceDE w:val="0"/>
        <w:autoSpaceDN w:val="0"/>
        <w:adjustRightInd w:val="0"/>
        <w:spacing w:after="260" w:line="300" w:lineRule="auto"/>
        <w:rPr>
          <w:rFonts w:ascii="Arial" w:hAnsi="Arial" w:cs="Arial"/>
          <w:bCs/>
          <w:color w:val="000000"/>
          <w:sz w:val="22"/>
          <w:szCs w:val="22"/>
        </w:rPr>
      </w:pPr>
      <w:r w:rsidRPr="00B73BBD">
        <w:rPr>
          <w:rFonts w:ascii="Arial" w:hAnsi="Arial" w:cs="Arial"/>
          <w:b/>
          <w:bCs/>
          <w:color w:val="000000"/>
          <w:sz w:val="22"/>
          <w:szCs w:val="22"/>
        </w:rPr>
        <w:t>Severability.</w:t>
      </w:r>
      <w:r w:rsidRPr="00B73BBD">
        <w:rPr>
          <w:rFonts w:ascii="Arial" w:hAnsi="Arial" w:cs="Arial"/>
          <w:bCs/>
          <w:color w:val="000000"/>
          <w:sz w:val="22"/>
          <w:szCs w:val="22"/>
        </w:rPr>
        <w:t xml:space="preserve"> </w:t>
      </w:r>
      <w:r w:rsidRPr="002F2B57">
        <w:rPr>
          <w:rFonts w:ascii="Arial" w:hAnsi="Arial" w:cs="Arial"/>
          <w:bCs/>
          <w:color w:val="000000"/>
          <w:sz w:val="22"/>
          <w:szCs w:val="22"/>
        </w:rPr>
        <w:t>I</w:t>
      </w:r>
      <w:r w:rsidR="007E08C2">
        <w:rPr>
          <w:rFonts w:ascii="Arial" w:hAnsi="Arial" w:cs="Arial"/>
          <w:bCs/>
          <w:color w:val="000000"/>
          <w:sz w:val="22"/>
          <w:szCs w:val="22"/>
        </w:rPr>
        <w:t xml:space="preserve">n case </w:t>
      </w:r>
      <w:r w:rsidRPr="002F2B57">
        <w:rPr>
          <w:rFonts w:ascii="Arial" w:hAnsi="Arial" w:cs="Arial"/>
          <w:bCs/>
          <w:color w:val="000000"/>
          <w:sz w:val="22"/>
          <w:szCs w:val="22"/>
        </w:rPr>
        <w:t>one or more of the provisions in this Agreement are deemed void or unenforceable to any extent in any context</w:t>
      </w:r>
      <w:r w:rsidR="004D5B4F">
        <w:rPr>
          <w:rFonts w:ascii="Arial" w:hAnsi="Arial" w:cs="Arial"/>
          <w:bCs/>
          <w:color w:val="000000"/>
          <w:sz w:val="22"/>
          <w:szCs w:val="22"/>
        </w:rPr>
        <w:t>,</w:t>
      </w:r>
      <w:r w:rsidRPr="002F2B57">
        <w:rPr>
          <w:rFonts w:ascii="Arial" w:hAnsi="Arial" w:cs="Arial"/>
          <w:bCs/>
          <w:color w:val="000000"/>
          <w:sz w:val="22"/>
          <w:szCs w:val="22"/>
        </w:rPr>
        <w:t xml:space="preserve"> such provisions shall nevertheless be </w:t>
      </w:r>
      <w:proofErr w:type="gramStart"/>
      <w:r w:rsidRPr="002F2B57">
        <w:rPr>
          <w:rFonts w:ascii="Arial" w:hAnsi="Arial" w:cs="Arial"/>
          <w:bCs/>
          <w:color w:val="000000"/>
          <w:sz w:val="22"/>
          <w:szCs w:val="22"/>
        </w:rPr>
        <w:t>enforced to the fullest extent</w:t>
      </w:r>
      <w:proofErr w:type="gramEnd"/>
      <w:r w:rsidRPr="002F2B57">
        <w:rPr>
          <w:rFonts w:ascii="Arial" w:hAnsi="Arial" w:cs="Arial"/>
          <w:bCs/>
          <w:color w:val="000000"/>
          <w:sz w:val="22"/>
          <w:szCs w:val="22"/>
        </w:rPr>
        <w:t xml:space="preserve"> allowed by law in that and other contexts, and the validity and force of the remainder of this Agreement shall not be affected</w:t>
      </w:r>
      <w:r w:rsidRPr="00B73BBD">
        <w:rPr>
          <w:rFonts w:ascii="Arial" w:hAnsi="Arial" w:cs="Arial"/>
          <w:bCs/>
          <w:color w:val="000000"/>
          <w:sz w:val="22"/>
          <w:szCs w:val="22"/>
        </w:rPr>
        <w:t>.</w:t>
      </w:r>
    </w:p>
    <w:p w14:paraId="31590F75" w14:textId="77777777" w:rsidR="0090490F" w:rsidRPr="00B73BBD" w:rsidRDefault="0090490F" w:rsidP="0090490F">
      <w:pPr>
        <w:pStyle w:val="ListParagraph"/>
        <w:autoSpaceDE w:val="0"/>
        <w:autoSpaceDN w:val="0"/>
        <w:adjustRightInd w:val="0"/>
        <w:spacing w:after="260" w:line="300" w:lineRule="auto"/>
        <w:ind w:left="403"/>
        <w:rPr>
          <w:rFonts w:ascii="Arial" w:hAnsi="Arial" w:cs="Arial"/>
          <w:bCs/>
          <w:color w:val="000000"/>
          <w:sz w:val="22"/>
          <w:szCs w:val="22"/>
        </w:rPr>
      </w:pPr>
    </w:p>
    <w:p w14:paraId="42891462" w14:textId="221F6AC0" w:rsidR="00EB408B" w:rsidRDefault="00A469D7" w:rsidP="00EB408B">
      <w:pPr>
        <w:pStyle w:val="ListParagraph"/>
        <w:numPr>
          <w:ilvl w:val="0"/>
          <w:numId w:val="1"/>
        </w:numPr>
        <w:autoSpaceDE w:val="0"/>
        <w:autoSpaceDN w:val="0"/>
        <w:adjustRightInd w:val="0"/>
        <w:spacing w:after="260" w:line="300" w:lineRule="auto"/>
        <w:rPr>
          <w:rFonts w:ascii="Arial" w:hAnsi="Arial" w:cs="Arial"/>
          <w:bCs/>
          <w:color w:val="000000"/>
          <w:sz w:val="22"/>
          <w:szCs w:val="22"/>
        </w:rPr>
      </w:pPr>
      <w:r w:rsidRPr="00B73BBD">
        <w:rPr>
          <w:rFonts w:ascii="Arial" w:hAnsi="Arial" w:cs="Arial"/>
          <w:b/>
          <w:bCs/>
          <w:color w:val="000000"/>
          <w:sz w:val="22"/>
          <w:szCs w:val="22"/>
        </w:rPr>
        <w:t>Waiver</w:t>
      </w:r>
      <w:r w:rsidRPr="00B73BBD">
        <w:rPr>
          <w:rFonts w:ascii="Arial" w:hAnsi="Arial" w:cs="Arial"/>
          <w:bCs/>
          <w:color w:val="000000"/>
          <w:sz w:val="22"/>
          <w:szCs w:val="22"/>
        </w:rPr>
        <w:t>. The failure to exercise any right provided in this Agreement shall not be a waiver of prior or subsequent rights.</w:t>
      </w:r>
    </w:p>
    <w:p w14:paraId="6D728122" w14:textId="77777777" w:rsidR="00EB408B" w:rsidRPr="00EB408B" w:rsidRDefault="00EB408B" w:rsidP="00EB408B">
      <w:pPr>
        <w:pStyle w:val="ListParagraph"/>
        <w:autoSpaceDE w:val="0"/>
        <w:autoSpaceDN w:val="0"/>
        <w:adjustRightInd w:val="0"/>
        <w:spacing w:after="260" w:line="300" w:lineRule="auto"/>
        <w:ind w:left="288"/>
        <w:rPr>
          <w:rFonts w:ascii="Arial" w:hAnsi="Arial" w:cs="Arial"/>
          <w:bCs/>
          <w:color w:val="000000"/>
          <w:sz w:val="22"/>
          <w:szCs w:val="22"/>
        </w:rPr>
      </w:pPr>
    </w:p>
    <w:p w14:paraId="60859235" w14:textId="6FB9AA9E" w:rsidR="006A133C" w:rsidRDefault="006A133C" w:rsidP="006A133C">
      <w:pPr>
        <w:pStyle w:val="ListParagraph"/>
        <w:numPr>
          <w:ilvl w:val="0"/>
          <w:numId w:val="1"/>
        </w:numPr>
        <w:autoSpaceDE w:val="0"/>
        <w:autoSpaceDN w:val="0"/>
        <w:adjustRightInd w:val="0"/>
        <w:spacing w:after="260" w:line="300" w:lineRule="auto"/>
        <w:rPr>
          <w:rFonts w:ascii="Arial" w:hAnsi="Arial" w:cs="Arial"/>
          <w:bCs/>
          <w:color w:val="000000"/>
          <w:sz w:val="22"/>
          <w:szCs w:val="22"/>
        </w:rPr>
      </w:pPr>
      <w:r w:rsidRPr="006A133C">
        <w:rPr>
          <w:rFonts w:ascii="Arial" w:hAnsi="Arial" w:cs="Arial"/>
          <w:b/>
          <w:color w:val="000000"/>
          <w:sz w:val="22"/>
          <w:szCs w:val="22"/>
        </w:rPr>
        <w:t>Other Rights</w:t>
      </w:r>
      <w:r w:rsidRPr="006A133C">
        <w:rPr>
          <w:rFonts w:ascii="Arial" w:hAnsi="Arial" w:cs="Arial"/>
          <w:bCs/>
          <w:color w:val="000000"/>
          <w:sz w:val="22"/>
          <w:szCs w:val="22"/>
        </w:rPr>
        <w:t>.</w:t>
      </w:r>
      <w:r>
        <w:rPr>
          <w:rFonts w:ascii="Arial" w:hAnsi="Arial" w:cs="Arial"/>
          <w:bCs/>
          <w:color w:val="000000"/>
          <w:sz w:val="22"/>
          <w:szCs w:val="22"/>
        </w:rPr>
        <w:t xml:space="preserve"> </w:t>
      </w:r>
      <w:r w:rsidRPr="006A133C">
        <w:rPr>
          <w:rFonts w:ascii="Arial" w:hAnsi="Arial" w:cs="Arial"/>
          <w:bCs/>
          <w:color w:val="000000"/>
          <w:sz w:val="22"/>
          <w:szCs w:val="22"/>
        </w:rPr>
        <w:t xml:space="preserve">This Agreement is intended to supplement, and not to supersede, any rights </w:t>
      </w:r>
      <w:r w:rsidR="00C1065C">
        <w:rPr>
          <w:rFonts w:ascii="Arial" w:hAnsi="Arial" w:cs="Arial"/>
          <w:bCs/>
          <w:color w:val="000000"/>
          <w:sz w:val="22"/>
          <w:szCs w:val="22"/>
        </w:rPr>
        <w:t xml:space="preserve">the </w:t>
      </w:r>
      <w:r>
        <w:rPr>
          <w:rFonts w:ascii="Arial" w:hAnsi="Arial" w:cs="Arial"/>
          <w:bCs/>
          <w:color w:val="000000"/>
          <w:sz w:val="22"/>
          <w:szCs w:val="22"/>
        </w:rPr>
        <w:t>Licensor</w:t>
      </w:r>
      <w:r w:rsidRPr="006A133C">
        <w:rPr>
          <w:rFonts w:ascii="Arial" w:hAnsi="Arial" w:cs="Arial"/>
          <w:bCs/>
          <w:color w:val="000000"/>
          <w:sz w:val="22"/>
          <w:szCs w:val="22"/>
        </w:rPr>
        <w:t xml:space="preserve"> may have in law or equity with respect to the protection of trade secrets or confidential or proprietary information</w:t>
      </w:r>
      <w:r w:rsidRPr="00B73BBD">
        <w:rPr>
          <w:rFonts w:ascii="Arial" w:hAnsi="Arial" w:cs="Arial"/>
          <w:bCs/>
          <w:color w:val="000000"/>
          <w:sz w:val="22"/>
          <w:szCs w:val="22"/>
        </w:rPr>
        <w:t>.</w:t>
      </w:r>
    </w:p>
    <w:p w14:paraId="3D4F50E7" w14:textId="77777777" w:rsidR="006A133C" w:rsidRPr="006A133C" w:rsidRDefault="006A133C" w:rsidP="006A133C">
      <w:pPr>
        <w:pStyle w:val="ListParagraph"/>
        <w:autoSpaceDE w:val="0"/>
        <w:autoSpaceDN w:val="0"/>
        <w:adjustRightInd w:val="0"/>
        <w:spacing w:after="260" w:line="300" w:lineRule="auto"/>
        <w:ind w:left="288"/>
        <w:rPr>
          <w:rFonts w:ascii="Arial" w:hAnsi="Arial" w:cs="Arial"/>
          <w:bCs/>
          <w:color w:val="000000"/>
          <w:sz w:val="22"/>
          <w:szCs w:val="22"/>
        </w:rPr>
      </w:pPr>
    </w:p>
    <w:p w14:paraId="76685238" w14:textId="18E40FAC" w:rsidR="00650D97" w:rsidRDefault="0034255C" w:rsidP="00650D97">
      <w:pPr>
        <w:pStyle w:val="ListParagraph"/>
        <w:numPr>
          <w:ilvl w:val="0"/>
          <w:numId w:val="1"/>
        </w:numPr>
        <w:autoSpaceDE w:val="0"/>
        <w:autoSpaceDN w:val="0"/>
        <w:adjustRightInd w:val="0"/>
        <w:spacing w:after="260" w:line="300" w:lineRule="auto"/>
        <w:rPr>
          <w:rFonts w:ascii="Arial" w:hAnsi="Arial" w:cs="Arial"/>
          <w:bCs/>
          <w:color w:val="000000"/>
          <w:sz w:val="22"/>
          <w:szCs w:val="22"/>
        </w:rPr>
      </w:pPr>
      <w:r w:rsidRPr="0034255C">
        <w:rPr>
          <w:rFonts w:ascii="Arial" w:hAnsi="Arial" w:cs="Arial"/>
          <w:b/>
          <w:color w:val="000000"/>
          <w:sz w:val="22"/>
          <w:szCs w:val="22"/>
        </w:rPr>
        <w:t>Remedies</w:t>
      </w:r>
      <w:r w:rsidR="00650D97" w:rsidRPr="0090490F">
        <w:rPr>
          <w:rFonts w:ascii="Arial" w:hAnsi="Arial" w:cs="Arial"/>
          <w:bCs/>
          <w:color w:val="000000"/>
          <w:sz w:val="22"/>
          <w:szCs w:val="22"/>
        </w:rPr>
        <w:t xml:space="preserve">.  </w:t>
      </w:r>
      <w:r w:rsidR="00C1065C">
        <w:rPr>
          <w:rFonts w:ascii="Arial" w:hAnsi="Arial" w:cs="Arial"/>
          <w:bCs/>
          <w:color w:val="000000"/>
          <w:sz w:val="22"/>
          <w:szCs w:val="22"/>
        </w:rPr>
        <w:t>The Parties</w:t>
      </w:r>
      <w:r>
        <w:rPr>
          <w:rFonts w:ascii="Arial" w:hAnsi="Arial" w:cs="Arial"/>
          <w:bCs/>
          <w:color w:val="000000"/>
          <w:sz w:val="22"/>
          <w:szCs w:val="22"/>
        </w:rPr>
        <w:t xml:space="preserve"> </w:t>
      </w:r>
      <w:r w:rsidRPr="0034255C">
        <w:rPr>
          <w:rFonts w:ascii="Arial" w:hAnsi="Arial" w:cs="Arial"/>
          <w:bCs/>
          <w:color w:val="000000"/>
          <w:sz w:val="22"/>
          <w:szCs w:val="22"/>
        </w:rPr>
        <w:t xml:space="preserve">acknowledge and agree that violation of this Agreement may cause </w:t>
      </w:r>
      <w:r w:rsidR="00813E74">
        <w:rPr>
          <w:rFonts w:ascii="Arial" w:hAnsi="Arial" w:cs="Arial"/>
          <w:bCs/>
          <w:color w:val="000000"/>
          <w:sz w:val="22"/>
          <w:szCs w:val="22"/>
        </w:rPr>
        <w:t>Licensor</w:t>
      </w:r>
      <w:r w:rsidRPr="0034255C">
        <w:rPr>
          <w:rFonts w:ascii="Arial" w:hAnsi="Arial" w:cs="Arial"/>
          <w:bCs/>
          <w:color w:val="000000"/>
          <w:sz w:val="22"/>
          <w:szCs w:val="22"/>
        </w:rPr>
        <w:t xml:space="preserve"> irreparable harm and therefore agree that </w:t>
      </w:r>
      <w:r w:rsidR="00B06B3B">
        <w:rPr>
          <w:rFonts w:ascii="Arial" w:hAnsi="Arial" w:cs="Arial"/>
          <w:bCs/>
          <w:color w:val="000000"/>
          <w:sz w:val="22"/>
          <w:szCs w:val="22"/>
        </w:rPr>
        <w:t>Licensor</w:t>
      </w:r>
      <w:r w:rsidR="00B06B3B" w:rsidRPr="0034255C">
        <w:rPr>
          <w:rFonts w:ascii="Arial" w:hAnsi="Arial" w:cs="Arial"/>
          <w:bCs/>
          <w:color w:val="000000"/>
          <w:sz w:val="22"/>
          <w:szCs w:val="22"/>
        </w:rPr>
        <w:t xml:space="preserve"> </w:t>
      </w:r>
      <w:r w:rsidRPr="0034255C">
        <w:rPr>
          <w:rFonts w:ascii="Arial" w:hAnsi="Arial" w:cs="Arial"/>
          <w:bCs/>
          <w:color w:val="000000"/>
          <w:sz w:val="22"/>
          <w:szCs w:val="22"/>
        </w:rPr>
        <w:t>will be entitled to seek extraordinary relief in court, including, but not limited to, temporary restraining orders, preliminary injunctions</w:t>
      </w:r>
      <w:r w:rsidR="00B06B3B">
        <w:rPr>
          <w:rFonts w:ascii="Arial" w:hAnsi="Arial" w:cs="Arial"/>
          <w:bCs/>
          <w:color w:val="000000"/>
          <w:sz w:val="22"/>
          <w:szCs w:val="22"/>
        </w:rPr>
        <w:t>,</w:t>
      </w:r>
      <w:r w:rsidRPr="0034255C">
        <w:rPr>
          <w:rFonts w:ascii="Arial" w:hAnsi="Arial" w:cs="Arial"/>
          <w:bCs/>
          <w:color w:val="000000"/>
          <w:sz w:val="22"/>
          <w:szCs w:val="22"/>
        </w:rPr>
        <w:t xml:space="preserve"> and permanent injunctions</w:t>
      </w:r>
      <w:r w:rsidR="00650D97" w:rsidRPr="00B73BBD">
        <w:rPr>
          <w:rFonts w:ascii="Arial" w:hAnsi="Arial" w:cs="Arial"/>
          <w:bCs/>
          <w:color w:val="000000"/>
          <w:sz w:val="22"/>
          <w:szCs w:val="22"/>
        </w:rPr>
        <w:t>.</w:t>
      </w:r>
    </w:p>
    <w:p w14:paraId="607E16BD" w14:textId="77777777" w:rsidR="00650D97" w:rsidRPr="00650D97" w:rsidRDefault="00650D97" w:rsidP="00EB408B">
      <w:pPr>
        <w:pStyle w:val="ListParagraph"/>
        <w:autoSpaceDE w:val="0"/>
        <w:autoSpaceDN w:val="0"/>
        <w:adjustRightInd w:val="0"/>
        <w:spacing w:after="260" w:line="300" w:lineRule="auto"/>
        <w:ind w:left="288"/>
        <w:rPr>
          <w:rFonts w:ascii="Arial" w:hAnsi="Arial" w:cs="Arial"/>
          <w:bCs/>
          <w:color w:val="000000"/>
          <w:sz w:val="22"/>
          <w:szCs w:val="22"/>
        </w:rPr>
      </w:pPr>
    </w:p>
    <w:p w14:paraId="6915E6D5" w14:textId="3855BC01" w:rsidR="00B820B9" w:rsidRDefault="00B820B9" w:rsidP="00B820B9">
      <w:pPr>
        <w:pStyle w:val="ListParagraph"/>
        <w:numPr>
          <w:ilvl w:val="0"/>
          <w:numId w:val="1"/>
        </w:numPr>
        <w:autoSpaceDE w:val="0"/>
        <w:autoSpaceDN w:val="0"/>
        <w:adjustRightInd w:val="0"/>
        <w:spacing w:after="260" w:line="300" w:lineRule="auto"/>
        <w:rPr>
          <w:rFonts w:ascii="Arial" w:hAnsi="Arial" w:cs="Arial"/>
          <w:bCs/>
          <w:color w:val="000000"/>
          <w:sz w:val="22"/>
          <w:szCs w:val="22"/>
        </w:rPr>
      </w:pPr>
      <w:r w:rsidRPr="00B73BBD">
        <w:rPr>
          <w:rFonts w:ascii="Arial" w:hAnsi="Arial" w:cs="Arial"/>
          <w:b/>
          <w:bCs/>
          <w:color w:val="000000"/>
          <w:sz w:val="22"/>
          <w:szCs w:val="22"/>
        </w:rPr>
        <w:t>Integration</w:t>
      </w:r>
      <w:r w:rsidRPr="00B73BBD">
        <w:rPr>
          <w:rFonts w:ascii="Arial" w:hAnsi="Arial" w:cs="Arial"/>
          <w:bCs/>
          <w:color w:val="000000"/>
          <w:sz w:val="22"/>
          <w:szCs w:val="22"/>
        </w:rPr>
        <w:t>. This Agreement expresses the complete understanding of All Parties with respect to the subject matter and supersedes all prior proposals, agreements, representations, and understandings. This Agreement may not be amended except in writing</w:t>
      </w:r>
      <w:r w:rsidR="00683720">
        <w:rPr>
          <w:rFonts w:ascii="Arial" w:hAnsi="Arial" w:cs="Arial"/>
          <w:bCs/>
          <w:color w:val="000000"/>
          <w:sz w:val="22"/>
          <w:szCs w:val="22"/>
        </w:rPr>
        <w:t xml:space="preserve"> and</w:t>
      </w:r>
      <w:r w:rsidRPr="00B73BBD">
        <w:rPr>
          <w:rFonts w:ascii="Arial" w:hAnsi="Arial" w:cs="Arial"/>
          <w:bCs/>
          <w:color w:val="000000"/>
          <w:sz w:val="22"/>
          <w:szCs w:val="22"/>
        </w:rPr>
        <w:t xml:space="preserve"> signed by All Parties.</w:t>
      </w:r>
    </w:p>
    <w:p w14:paraId="4FE338DC" w14:textId="77777777" w:rsidR="00AA6554" w:rsidRPr="00AA6554" w:rsidRDefault="00AA6554" w:rsidP="00AA6554">
      <w:pPr>
        <w:pStyle w:val="ListParagraph"/>
        <w:rPr>
          <w:rFonts w:ascii="Arial" w:hAnsi="Arial" w:cs="Arial"/>
          <w:bCs/>
          <w:color w:val="000000"/>
          <w:sz w:val="22"/>
          <w:szCs w:val="22"/>
        </w:rPr>
      </w:pPr>
    </w:p>
    <w:p w14:paraId="23FC908C" w14:textId="58585CE7" w:rsidR="003D69D7" w:rsidRPr="003D69D7" w:rsidRDefault="003D69D7" w:rsidP="003D69D7">
      <w:pPr>
        <w:pStyle w:val="ListParagraph"/>
        <w:numPr>
          <w:ilvl w:val="0"/>
          <w:numId w:val="1"/>
        </w:numPr>
        <w:autoSpaceDE w:val="0"/>
        <w:autoSpaceDN w:val="0"/>
        <w:adjustRightInd w:val="0"/>
        <w:spacing w:after="260" w:line="300" w:lineRule="auto"/>
        <w:rPr>
          <w:rFonts w:ascii="Arial" w:hAnsi="Arial" w:cs="Arial"/>
          <w:bCs/>
          <w:color w:val="000000"/>
          <w:sz w:val="22"/>
          <w:szCs w:val="22"/>
        </w:rPr>
      </w:pPr>
      <w:r w:rsidRPr="003D69D7">
        <w:rPr>
          <w:rFonts w:ascii="Arial" w:hAnsi="Arial" w:cs="Arial"/>
          <w:b/>
          <w:color w:val="000000"/>
          <w:sz w:val="22"/>
          <w:szCs w:val="22"/>
        </w:rPr>
        <w:t>Language and Interpretation</w:t>
      </w:r>
      <w:r w:rsidRPr="003D69D7">
        <w:rPr>
          <w:rFonts w:ascii="Arial" w:hAnsi="Arial" w:cs="Arial"/>
          <w:bCs/>
          <w:color w:val="000000"/>
          <w:sz w:val="22"/>
          <w:szCs w:val="22"/>
        </w:rPr>
        <w:t xml:space="preserve">. All Parties acknowledge and agree that this </w:t>
      </w:r>
      <w:r>
        <w:rPr>
          <w:rFonts w:ascii="Arial" w:hAnsi="Arial" w:cs="Arial"/>
          <w:bCs/>
          <w:color w:val="000000"/>
          <w:sz w:val="22"/>
          <w:szCs w:val="22"/>
        </w:rPr>
        <w:t>Agreement</w:t>
      </w:r>
      <w:r w:rsidRPr="003D69D7">
        <w:rPr>
          <w:rFonts w:ascii="Arial" w:hAnsi="Arial" w:cs="Arial"/>
          <w:bCs/>
          <w:color w:val="000000"/>
          <w:sz w:val="22"/>
          <w:szCs w:val="22"/>
        </w:rPr>
        <w:t xml:space="preserve"> is drafted in </w:t>
      </w:r>
      <w:r>
        <w:rPr>
          <w:rFonts w:ascii="Arial" w:hAnsi="Arial" w:cs="Arial"/>
          <w:bCs/>
          <w:color w:val="000000"/>
          <w:sz w:val="22"/>
          <w:szCs w:val="22"/>
        </w:rPr>
        <w:t xml:space="preserve">English </w:t>
      </w:r>
      <w:r w:rsidRPr="003D69D7">
        <w:rPr>
          <w:rFonts w:ascii="Arial" w:hAnsi="Arial" w:cs="Arial"/>
          <w:bCs/>
          <w:color w:val="000000"/>
          <w:sz w:val="22"/>
          <w:szCs w:val="22"/>
        </w:rPr>
        <w:t xml:space="preserve">and that any translation of this </w:t>
      </w:r>
      <w:r w:rsidR="00691FFE">
        <w:rPr>
          <w:rFonts w:ascii="Arial" w:hAnsi="Arial" w:cs="Arial"/>
          <w:bCs/>
          <w:color w:val="000000"/>
          <w:sz w:val="22"/>
          <w:szCs w:val="22"/>
        </w:rPr>
        <w:t>Agreement</w:t>
      </w:r>
      <w:r w:rsidR="00691FFE" w:rsidRPr="003D69D7">
        <w:rPr>
          <w:rFonts w:ascii="Arial" w:hAnsi="Arial" w:cs="Arial"/>
          <w:bCs/>
          <w:color w:val="000000"/>
          <w:sz w:val="22"/>
          <w:szCs w:val="22"/>
        </w:rPr>
        <w:t xml:space="preserve"> </w:t>
      </w:r>
      <w:r w:rsidRPr="003D69D7">
        <w:rPr>
          <w:rFonts w:ascii="Arial" w:hAnsi="Arial" w:cs="Arial"/>
          <w:bCs/>
          <w:color w:val="000000"/>
          <w:sz w:val="22"/>
          <w:szCs w:val="22"/>
        </w:rPr>
        <w:t xml:space="preserve">into any other language is provided for convenience only. In the event of any discrepancy or inconsistency between the English version and any translated version, the English version shall prevail and be used </w:t>
      </w:r>
      <w:r>
        <w:rPr>
          <w:rFonts w:ascii="Arial" w:hAnsi="Arial" w:cs="Arial"/>
          <w:bCs/>
          <w:color w:val="000000"/>
          <w:sz w:val="22"/>
          <w:szCs w:val="22"/>
        </w:rPr>
        <w:t>to interpret</w:t>
      </w:r>
      <w:r w:rsidRPr="003D69D7">
        <w:rPr>
          <w:rFonts w:ascii="Arial" w:hAnsi="Arial" w:cs="Arial"/>
          <w:bCs/>
          <w:color w:val="000000"/>
          <w:sz w:val="22"/>
          <w:szCs w:val="22"/>
        </w:rPr>
        <w:t xml:space="preserve"> the terms and conditions of this </w:t>
      </w:r>
      <w:r w:rsidR="00691FFE">
        <w:rPr>
          <w:rFonts w:ascii="Arial" w:hAnsi="Arial" w:cs="Arial"/>
          <w:bCs/>
          <w:color w:val="000000"/>
          <w:sz w:val="22"/>
          <w:szCs w:val="22"/>
        </w:rPr>
        <w:t>Agreement</w:t>
      </w:r>
      <w:r w:rsidRPr="003D69D7">
        <w:rPr>
          <w:rFonts w:ascii="Arial" w:hAnsi="Arial" w:cs="Arial"/>
          <w:bCs/>
          <w:color w:val="000000"/>
          <w:sz w:val="22"/>
          <w:szCs w:val="22"/>
        </w:rPr>
        <w:t>.</w:t>
      </w:r>
    </w:p>
    <w:p w14:paraId="08455DB6" w14:textId="77777777" w:rsidR="00B820B9" w:rsidRPr="00B73BBD" w:rsidRDefault="00B820B9" w:rsidP="00B820B9">
      <w:pPr>
        <w:pStyle w:val="ListParagraph"/>
        <w:autoSpaceDE w:val="0"/>
        <w:autoSpaceDN w:val="0"/>
        <w:adjustRightInd w:val="0"/>
        <w:spacing w:after="260" w:line="300" w:lineRule="auto"/>
        <w:ind w:left="288"/>
        <w:rPr>
          <w:rFonts w:ascii="Arial" w:hAnsi="Arial" w:cs="Arial"/>
          <w:bCs/>
          <w:color w:val="000000"/>
          <w:sz w:val="22"/>
          <w:szCs w:val="22"/>
        </w:rPr>
      </w:pPr>
    </w:p>
    <w:p w14:paraId="386B0BE3" w14:textId="487A2CE7" w:rsidR="007D5570" w:rsidRDefault="00A469D7" w:rsidP="003A58EF">
      <w:pPr>
        <w:pStyle w:val="ListParagraph"/>
        <w:numPr>
          <w:ilvl w:val="0"/>
          <w:numId w:val="1"/>
        </w:numPr>
        <w:spacing w:after="260" w:line="300" w:lineRule="auto"/>
        <w:rPr>
          <w:rFonts w:ascii="Arial" w:hAnsi="Arial" w:cs="Arial"/>
          <w:bCs/>
          <w:color w:val="000000"/>
          <w:sz w:val="22"/>
          <w:szCs w:val="22"/>
        </w:rPr>
      </w:pPr>
      <w:r w:rsidRPr="00B222E9">
        <w:rPr>
          <w:rFonts w:ascii="Arial" w:hAnsi="Arial" w:cs="Arial"/>
          <w:b/>
          <w:bCs/>
          <w:color w:val="000000"/>
          <w:sz w:val="22"/>
          <w:szCs w:val="22"/>
        </w:rPr>
        <w:t>Governing Law.</w:t>
      </w:r>
      <w:r w:rsidRPr="00B222E9">
        <w:rPr>
          <w:rFonts w:ascii="Arial" w:hAnsi="Arial" w:cs="Arial"/>
          <w:bCs/>
          <w:color w:val="000000"/>
          <w:sz w:val="22"/>
          <w:szCs w:val="22"/>
        </w:rPr>
        <w:t xml:space="preserve"> </w:t>
      </w:r>
      <w:r w:rsidR="00B222E9" w:rsidRPr="00B222E9">
        <w:rPr>
          <w:rFonts w:ascii="Arial" w:hAnsi="Arial" w:cs="Arial"/>
          <w:bCs/>
          <w:color w:val="000000"/>
          <w:sz w:val="22"/>
          <w:szCs w:val="22"/>
        </w:rPr>
        <w:t>The validity, interpretation, construction</w:t>
      </w:r>
      <w:r w:rsidR="003A58EF">
        <w:rPr>
          <w:rFonts w:ascii="Arial" w:hAnsi="Arial" w:cs="Arial"/>
          <w:bCs/>
          <w:color w:val="000000"/>
          <w:sz w:val="22"/>
          <w:szCs w:val="22"/>
        </w:rPr>
        <w:t>,</w:t>
      </w:r>
      <w:r w:rsidR="00B222E9" w:rsidRPr="00B222E9">
        <w:rPr>
          <w:rFonts w:ascii="Arial" w:hAnsi="Arial" w:cs="Arial"/>
          <w:bCs/>
          <w:color w:val="000000"/>
          <w:sz w:val="22"/>
          <w:szCs w:val="22"/>
        </w:rPr>
        <w:t xml:space="preserve"> and performance of this Agreement shall be governed by the laws of the </w:t>
      </w:r>
      <w:r w:rsidR="00713D0C" w:rsidRPr="00B73BBD">
        <w:rPr>
          <w:rFonts w:ascii="Arial" w:hAnsi="Arial" w:cs="Arial"/>
          <w:bCs/>
          <w:color w:val="000000"/>
          <w:sz w:val="22"/>
          <w:szCs w:val="22"/>
        </w:rPr>
        <w:t>Florida Uniform Trade Secrets Act (§§ 688.001 to 688.009)</w:t>
      </w:r>
      <w:r w:rsidR="00B222E9" w:rsidRPr="00B222E9">
        <w:rPr>
          <w:rFonts w:ascii="Arial" w:hAnsi="Arial" w:cs="Arial"/>
          <w:bCs/>
          <w:color w:val="000000"/>
          <w:sz w:val="22"/>
          <w:szCs w:val="22"/>
        </w:rPr>
        <w:t xml:space="preserve"> without giving effect to the principles of conflict of laws.</w:t>
      </w:r>
    </w:p>
    <w:p w14:paraId="4F13EC87" w14:textId="77777777" w:rsidR="003A58EF" w:rsidRPr="003A58EF" w:rsidRDefault="003A58EF" w:rsidP="003A58EF">
      <w:pPr>
        <w:pStyle w:val="ListParagraph"/>
        <w:rPr>
          <w:rFonts w:ascii="Arial" w:hAnsi="Arial" w:cs="Arial"/>
          <w:bCs/>
          <w:color w:val="000000"/>
          <w:sz w:val="22"/>
          <w:szCs w:val="22"/>
        </w:rPr>
      </w:pPr>
    </w:p>
    <w:p w14:paraId="21C6B65C" w14:textId="77777777" w:rsidR="0050053E" w:rsidRPr="00AC75FB" w:rsidRDefault="0050053E" w:rsidP="006B317E">
      <w:pPr>
        <w:spacing w:line="300" w:lineRule="auto"/>
        <w:ind w:left="-270"/>
        <w:rPr>
          <w:rFonts w:ascii="Arial" w:hAnsi="Arial" w:cs="Arial"/>
          <w:sz w:val="22"/>
          <w:szCs w:val="22"/>
        </w:rPr>
      </w:pPr>
      <w:r w:rsidRPr="00AC75FB">
        <w:rPr>
          <w:rFonts w:ascii="Arial" w:hAnsi="Arial" w:cs="Arial"/>
          <w:sz w:val="22"/>
          <w:szCs w:val="22"/>
        </w:rPr>
        <w:t>The parties have executed this Agreement on the respective dates set forth below, to be effective as of the Effective Date first above written.</w:t>
      </w:r>
    </w:p>
    <w:p w14:paraId="5F4EB2B9" w14:textId="77777777" w:rsidR="0050053E" w:rsidRPr="00AC75FB" w:rsidRDefault="0050053E" w:rsidP="00AC75FB">
      <w:pPr>
        <w:spacing w:line="300" w:lineRule="auto"/>
        <w:rPr>
          <w:rFonts w:ascii="Arial" w:hAnsi="Arial" w:cs="Arial"/>
          <w:sz w:val="22"/>
          <w:szCs w:val="22"/>
        </w:rPr>
      </w:pPr>
    </w:p>
    <w:p w14:paraId="692B5219" w14:textId="77777777" w:rsidR="0050053E" w:rsidRPr="00AC75FB" w:rsidRDefault="0050053E" w:rsidP="00AC75FB">
      <w:pPr>
        <w:spacing w:line="300" w:lineRule="auto"/>
        <w:rPr>
          <w:rFonts w:ascii="Arial" w:hAnsi="Arial" w:cs="Arial"/>
          <w:sz w:val="22"/>
          <w:szCs w:val="22"/>
        </w:rPr>
      </w:pPr>
    </w:p>
    <w:tbl>
      <w:tblPr>
        <w:tblW w:w="9985" w:type="dxa"/>
        <w:jc w:val="center"/>
        <w:tblCellMar>
          <w:left w:w="0" w:type="dxa"/>
          <w:right w:w="0" w:type="dxa"/>
        </w:tblCellMar>
        <w:tblLook w:val="04A0" w:firstRow="1" w:lastRow="0" w:firstColumn="1" w:lastColumn="0" w:noHBand="0" w:noVBand="1"/>
      </w:tblPr>
      <w:tblGrid>
        <w:gridCol w:w="4855"/>
        <w:gridCol w:w="5130"/>
      </w:tblGrid>
      <w:tr w:rsidR="0050053E" w:rsidRPr="00456C6B" w14:paraId="199E171B" w14:textId="77777777" w:rsidTr="006B317E">
        <w:trPr>
          <w:trHeight w:val="5291"/>
          <w:jc w:val="center"/>
        </w:trPr>
        <w:tc>
          <w:tcPr>
            <w:tcW w:w="4855" w:type="dxa"/>
            <w:shd w:val="clear" w:color="auto" w:fill="auto"/>
            <w:vAlign w:val="center"/>
            <w:hideMark/>
          </w:tcPr>
          <w:p w14:paraId="3DF982B1" w14:textId="77777777" w:rsidR="0050053E" w:rsidRPr="00EF5C34" w:rsidRDefault="0050053E" w:rsidP="00314312">
            <w:pPr>
              <w:spacing w:after="360" w:line="300" w:lineRule="auto"/>
              <w:rPr>
                <w:rFonts w:ascii="Arial" w:eastAsia="Times New Roman" w:hAnsi="Arial" w:cs="Arial"/>
                <w:b/>
                <w:sz w:val="26"/>
                <w:szCs w:val="26"/>
                <w:u w:val="single"/>
              </w:rPr>
            </w:pPr>
            <w:proofErr w:type="gramStart"/>
            <w:r w:rsidRPr="00EF5C34">
              <w:rPr>
                <w:rFonts w:ascii="Arial" w:eastAsia="Times New Roman" w:hAnsi="Arial" w:cs="Arial"/>
                <w:b/>
                <w:sz w:val="26"/>
                <w:szCs w:val="26"/>
                <w:u w:val="single"/>
              </w:rPr>
              <w:t>Licensee</w:t>
            </w:r>
            <w:proofErr w:type="gramEnd"/>
          </w:p>
          <w:p w14:paraId="28179293" w14:textId="77777777" w:rsidR="0050053E" w:rsidRDefault="0050053E" w:rsidP="00314312">
            <w:pPr>
              <w:spacing w:after="360" w:line="300" w:lineRule="auto"/>
              <w:rPr>
                <w:rFonts w:ascii="Arial" w:eastAsia="Times New Roman" w:hAnsi="Arial" w:cs="Arial"/>
                <w:b/>
              </w:rPr>
            </w:pPr>
          </w:p>
          <w:p w14:paraId="2B5ED5D0" w14:textId="42D78905" w:rsidR="0050053E" w:rsidRPr="00367043" w:rsidRDefault="0050053E" w:rsidP="00314312">
            <w:pPr>
              <w:spacing w:after="360" w:line="300" w:lineRule="auto"/>
              <w:rPr>
                <w:rFonts w:ascii="Arial" w:eastAsia="Times New Roman" w:hAnsi="Arial" w:cs="Arial"/>
              </w:rPr>
            </w:pPr>
            <w:r w:rsidRPr="009F7FA9">
              <w:rPr>
                <w:rFonts w:ascii="Arial" w:eastAsia="Times New Roman" w:hAnsi="Arial" w:cs="Arial"/>
                <w:b/>
              </w:rPr>
              <w:t>Signature:</w:t>
            </w:r>
            <w:r w:rsidRPr="00367043">
              <w:rPr>
                <w:rFonts w:ascii="Arial" w:eastAsia="Times New Roman" w:hAnsi="Arial" w:cs="Arial"/>
              </w:rPr>
              <w:t xml:space="preserve"> </w:t>
            </w:r>
            <w:r w:rsidRPr="00DF506C">
              <w:rPr>
                <w:rFonts w:ascii="Arial" w:eastAsia="Times New Roman" w:hAnsi="Arial" w:cs="Arial"/>
                <w:color w:val="D9D9D9" w:themeColor="background1" w:themeShade="D9"/>
              </w:rPr>
              <w:t>________________________</w:t>
            </w:r>
            <w:r w:rsidR="00945330" w:rsidRPr="00DF506C">
              <w:rPr>
                <w:rFonts w:ascii="Arial" w:eastAsia="Times New Roman" w:hAnsi="Arial" w:cs="Arial"/>
                <w:color w:val="D9D9D9" w:themeColor="background1" w:themeShade="D9"/>
              </w:rPr>
              <w:t>__</w:t>
            </w:r>
          </w:p>
          <w:p w14:paraId="703D602E" w14:textId="0172780C" w:rsidR="0050053E" w:rsidRPr="00367043" w:rsidRDefault="0050053E" w:rsidP="00314312">
            <w:pPr>
              <w:spacing w:after="360" w:line="300" w:lineRule="auto"/>
              <w:rPr>
                <w:rFonts w:ascii="Arial" w:eastAsia="Times New Roman" w:hAnsi="Arial" w:cs="Arial"/>
              </w:rPr>
            </w:pPr>
            <w:r w:rsidRPr="00367043">
              <w:rPr>
                <w:rFonts w:ascii="Arial" w:eastAsia="Times New Roman" w:hAnsi="Arial" w:cs="Arial"/>
              </w:rPr>
              <w:t xml:space="preserve">Name: </w:t>
            </w:r>
            <w:r w:rsidRPr="00DF506C">
              <w:rPr>
                <w:rFonts w:ascii="Arial" w:eastAsia="Times New Roman" w:hAnsi="Arial" w:cs="Arial"/>
                <w:color w:val="D9D9D9" w:themeColor="background1" w:themeShade="D9"/>
              </w:rPr>
              <w:t>_____________________</w:t>
            </w:r>
            <w:r w:rsidR="00945330" w:rsidRPr="00DF506C">
              <w:rPr>
                <w:rFonts w:ascii="Arial" w:eastAsia="Times New Roman" w:hAnsi="Arial" w:cs="Arial"/>
                <w:color w:val="D9D9D9" w:themeColor="background1" w:themeShade="D9"/>
              </w:rPr>
              <w:t>________</w:t>
            </w:r>
          </w:p>
          <w:p w14:paraId="7D9FB9D2" w14:textId="56B2FED9" w:rsidR="0050053E" w:rsidRDefault="0003225B" w:rsidP="00314312">
            <w:pPr>
              <w:spacing w:after="360" w:line="300" w:lineRule="auto"/>
              <w:rPr>
                <w:rFonts w:ascii="Arial" w:eastAsia="Times New Roman" w:hAnsi="Arial" w:cs="Arial"/>
              </w:rPr>
            </w:pPr>
            <w:r w:rsidRPr="00367043">
              <w:rPr>
                <w:rFonts w:ascii="Arial" w:eastAsia="Times New Roman" w:hAnsi="Arial" w:cs="Arial"/>
              </w:rPr>
              <w:t>Title</w:t>
            </w:r>
            <w:r w:rsidR="0050053E" w:rsidRPr="00367043">
              <w:rPr>
                <w:rFonts w:ascii="Arial" w:eastAsia="Times New Roman" w:hAnsi="Arial" w:cs="Arial"/>
              </w:rPr>
              <w:t xml:space="preserve">: </w:t>
            </w:r>
            <w:r w:rsidR="0050053E" w:rsidRPr="00DF506C">
              <w:rPr>
                <w:rFonts w:ascii="Arial" w:eastAsia="Times New Roman" w:hAnsi="Arial" w:cs="Arial"/>
                <w:color w:val="D9D9D9" w:themeColor="background1" w:themeShade="D9"/>
              </w:rPr>
              <w:t>__________________________</w:t>
            </w:r>
            <w:r w:rsidR="00945330" w:rsidRPr="00DF506C">
              <w:rPr>
                <w:rFonts w:ascii="Arial" w:eastAsia="Times New Roman" w:hAnsi="Arial" w:cs="Arial"/>
                <w:color w:val="D9D9D9" w:themeColor="background1" w:themeShade="D9"/>
              </w:rPr>
              <w:t>____</w:t>
            </w:r>
          </w:p>
          <w:p w14:paraId="73A8A9E4" w14:textId="709A1909" w:rsidR="0050053E" w:rsidRPr="00367043" w:rsidRDefault="0003225B" w:rsidP="00314312">
            <w:pPr>
              <w:spacing w:after="360" w:line="300" w:lineRule="auto"/>
              <w:rPr>
                <w:rFonts w:ascii="Arial" w:eastAsia="Times New Roman" w:hAnsi="Arial" w:cs="Arial"/>
              </w:rPr>
            </w:pPr>
            <w:r>
              <w:rPr>
                <w:rFonts w:ascii="Arial" w:eastAsia="Times New Roman" w:hAnsi="Arial" w:cs="Arial"/>
              </w:rPr>
              <w:t>Entity</w:t>
            </w:r>
            <w:r w:rsidRPr="00367043">
              <w:rPr>
                <w:rFonts w:ascii="Arial" w:eastAsia="Times New Roman" w:hAnsi="Arial" w:cs="Arial"/>
              </w:rPr>
              <w:t xml:space="preserve"> Name</w:t>
            </w:r>
            <w:r w:rsidR="0050053E" w:rsidRPr="00367043">
              <w:rPr>
                <w:rFonts w:ascii="Arial" w:eastAsia="Times New Roman" w:hAnsi="Arial" w:cs="Arial"/>
              </w:rPr>
              <w:t xml:space="preserve">: </w:t>
            </w:r>
            <w:r w:rsidR="0050053E" w:rsidRPr="00DF506C">
              <w:rPr>
                <w:rFonts w:ascii="Arial" w:eastAsia="Times New Roman" w:hAnsi="Arial" w:cs="Arial"/>
                <w:color w:val="D9D9D9" w:themeColor="background1" w:themeShade="D9"/>
              </w:rPr>
              <w:t>________________________</w:t>
            </w:r>
          </w:p>
          <w:p w14:paraId="288A92BB" w14:textId="5BE21991" w:rsidR="0050053E" w:rsidRPr="00367043" w:rsidRDefault="0050053E" w:rsidP="00314312">
            <w:pPr>
              <w:spacing w:after="360" w:line="300" w:lineRule="auto"/>
              <w:rPr>
                <w:rFonts w:ascii="Arial" w:eastAsia="Times New Roman" w:hAnsi="Arial" w:cs="Arial"/>
              </w:rPr>
            </w:pPr>
            <w:r w:rsidRPr="00367043">
              <w:rPr>
                <w:rFonts w:ascii="Arial" w:eastAsia="Times New Roman" w:hAnsi="Arial" w:cs="Arial"/>
              </w:rPr>
              <w:t xml:space="preserve">Date: </w:t>
            </w:r>
            <w:r w:rsidRPr="00DF506C">
              <w:rPr>
                <w:rFonts w:ascii="Arial" w:eastAsia="Times New Roman" w:hAnsi="Arial" w:cs="Arial"/>
                <w:color w:val="D9D9D9" w:themeColor="background1" w:themeShade="D9"/>
              </w:rPr>
              <w:t>__________________</w:t>
            </w:r>
            <w:r w:rsidR="00945330" w:rsidRPr="00DF506C">
              <w:rPr>
                <w:rFonts w:ascii="Arial" w:eastAsia="Times New Roman" w:hAnsi="Arial" w:cs="Arial"/>
                <w:color w:val="D9D9D9" w:themeColor="background1" w:themeShade="D9"/>
              </w:rPr>
              <w:t>____</w:t>
            </w:r>
          </w:p>
        </w:tc>
        <w:tc>
          <w:tcPr>
            <w:tcW w:w="5130" w:type="dxa"/>
            <w:shd w:val="clear" w:color="auto" w:fill="auto"/>
            <w:vAlign w:val="center"/>
            <w:hideMark/>
          </w:tcPr>
          <w:p w14:paraId="672BCFFF" w14:textId="77777777" w:rsidR="0050053E" w:rsidRPr="00EF5C34" w:rsidRDefault="0050053E" w:rsidP="00314312">
            <w:pPr>
              <w:spacing w:after="360" w:line="300" w:lineRule="auto"/>
              <w:rPr>
                <w:rFonts w:ascii="Arial" w:eastAsia="Times New Roman" w:hAnsi="Arial" w:cs="Arial"/>
                <w:b/>
                <w:sz w:val="26"/>
                <w:szCs w:val="26"/>
                <w:u w:val="single"/>
              </w:rPr>
            </w:pPr>
            <w:r w:rsidRPr="00EF5C34">
              <w:rPr>
                <w:rFonts w:ascii="Arial" w:eastAsia="Times New Roman" w:hAnsi="Arial" w:cs="Arial"/>
                <w:b/>
                <w:sz w:val="26"/>
                <w:szCs w:val="26"/>
                <w:u w:val="single"/>
              </w:rPr>
              <w:t>Contractor</w:t>
            </w:r>
          </w:p>
          <w:p w14:paraId="16D74F18" w14:textId="77777777" w:rsidR="0050053E" w:rsidRDefault="0050053E" w:rsidP="00314312">
            <w:pPr>
              <w:spacing w:after="360" w:line="300" w:lineRule="auto"/>
              <w:rPr>
                <w:rFonts w:ascii="Arial" w:eastAsia="Times New Roman" w:hAnsi="Arial" w:cs="Arial"/>
                <w:b/>
              </w:rPr>
            </w:pPr>
          </w:p>
          <w:p w14:paraId="5D01FCF2" w14:textId="4EC426D2" w:rsidR="0050053E" w:rsidRPr="00367043" w:rsidRDefault="0050053E" w:rsidP="00314312">
            <w:pPr>
              <w:spacing w:after="360" w:line="300" w:lineRule="auto"/>
              <w:rPr>
                <w:rFonts w:ascii="Arial" w:eastAsia="Times New Roman" w:hAnsi="Arial" w:cs="Arial"/>
              </w:rPr>
            </w:pPr>
            <w:r w:rsidRPr="009F7FA9">
              <w:rPr>
                <w:rFonts w:ascii="Arial" w:eastAsia="Times New Roman" w:hAnsi="Arial" w:cs="Arial"/>
                <w:b/>
              </w:rPr>
              <w:t>Signature:</w:t>
            </w:r>
            <w:r w:rsidRPr="00367043">
              <w:rPr>
                <w:rFonts w:ascii="Arial" w:eastAsia="Times New Roman" w:hAnsi="Arial" w:cs="Arial"/>
              </w:rPr>
              <w:t xml:space="preserve"> </w:t>
            </w:r>
            <w:r w:rsidR="00945330" w:rsidRPr="00DF506C">
              <w:rPr>
                <w:rFonts w:ascii="Arial" w:eastAsia="Times New Roman" w:hAnsi="Arial" w:cs="Arial"/>
                <w:color w:val="D9D9D9" w:themeColor="background1" w:themeShade="D9"/>
              </w:rPr>
              <w:t>__________________________</w:t>
            </w:r>
          </w:p>
          <w:p w14:paraId="3051B6B8" w14:textId="6036824F" w:rsidR="0050053E" w:rsidRPr="00367043" w:rsidRDefault="0050053E" w:rsidP="00314312">
            <w:pPr>
              <w:spacing w:after="360" w:line="300" w:lineRule="auto"/>
              <w:rPr>
                <w:rFonts w:ascii="Arial" w:eastAsia="Times New Roman" w:hAnsi="Arial" w:cs="Arial"/>
              </w:rPr>
            </w:pPr>
            <w:r w:rsidRPr="00367043">
              <w:rPr>
                <w:rFonts w:ascii="Arial" w:eastAsia="Times New Roman" w:hAnsi="Arial" w:cs="Arial"/>
              </w:rPr>
              <w:t xml:space="preserve">Name: </w:t>
            </w:r>
            <w:r w:rsidR="00945330" w:rsidRPr="00DF506C">
              <w:rPr>
                <w:rFonts w:ascii="Arial" w:eastAsia="Times New Roman" w:hAnsi="Arial" w:cs="Arial"/>
                <w:color w:val="D9D9D9" w:themeColor="background1" w:themeShade="D9"/>
              </w:rPr>
              <w:t>_____________________________</w:t>
            </w:r>
          </w:p>
          <w:p w14:paraId="49DB6C69" w14:textId="1350EC62" w:rsidR="0050053E" w:rsidRDefault="00945330" w:rsidP="00314312">
            <w:pPr>
              <w:spacing w:after="360" w:line="300" w:lineRule="auto"/>
              <w:rPr>
                <w:rFonts w:ascii="Arial" w:eastAsia="Times New Roman" w:hAnsi="Arial" w:cs="Arial"/>
              </w:rPr>
            </w:pPr>
            <w:r w:rsidRPr="00367043">
              <w:rPr>
                <w:rFonts w:ascii="Arial" w:eastAsia="Times New Roman" w:hAnsi="Arial" w:cs="Arial"/>
              </w:rPr>
              <w:t>Title</w:t>
            </w:r>
            <w:r w:rsidR="0050053E" w:rsidRPr="00367043">
              <w:rPr>
                <w:rFonts w:ascii="Arial" w:eastAsia="Times New Roman" w:hAnsi="Arial" w:cs="Arial"/>
              </w:rPr>
              <w:t xml:space="preserve">: </w:t>
            </w:r>
            <w:r w:rsidRPr="00DF506C">
              <w:rPr>
                <w:rFonts w:ascii="Arial" w:eastAsia="Times New Roman" w:hAnsi="Arial" w:cs="Arial"/>
                <w:color w:val="D9D9D9" w:themeColor="background1" w:themeShade="D9"/>
              </w:rPr>
              <w:t>______________________________</w:t>
            </w:r>
          </w:p>
          <w:p w14:paraId="01DAE17F" w14:textId="780B581D" w:rsidR="0050053E" w:rsidRDefault="00945330" w:rsidP="00314312">
            <w:pPr>
              <w:spacing w:after="360" w:line="300" w:lineRule="auto"/>
              <w:rPr>
                <w:rFonts w:ascii="Arial" w:eastAsia="Times New Roman" w:hAnsi="Arial" w:cs="Arial"/>
              </w:rPr>
            </w:pPr>
            <w:r>
              <w:rPr>
                <w:rFonts w:ascii="Arial" w:eastAsia="Times New Roman" w:hAnsi="Arial" w:cs="Arial"/>
              </w:rPr>
              <w:t xml:space="preserve">Entity </w:t>
            </w:r>
            <w:r w:rsidRPr="00367043">
              <w:rPr>
                <w:rFonts w:ascii="Arial" w:eastAsia="Times New Roman" w:hAnsi="Arial" w:cs="Arial"/>
              </w:rPr>
              <w:t>Name</w:t>
            </w:r>
            <w:r w:rsidR="0050053E" w:rsidRPr="00367043">
              <w:rPr>
                <w:rFonts w:ascii="Arial" w:eastAsia="Times New Roman" w:hAnsi="Arial" w:cs="Arial"/>
              </w:rPr>
              <w:t xml:space="preserve">: </w:t>
            </w:r>
            <w:r w:rsidRPr="00DF506C">
              <w:rPr>
                <w:rFonts w:ascii="Arial" w:eastAsia="Times New Roman" w:hAnsi="Arial" w:cs="Arial"/>
                <w:color w:val="D9D9D9" w:themeColor="background1" w:themeShade="D9"/>
              </w:rPr>
              <w:t>________________________</w:t>
            </w:r>
          </w:p>
          <w:p w14:paraId="45098773" w14:textId="0CE2B9D1" w:rsidR="0050053E" w:rsidRPr="00367043" w:rsidRDefault="0050053E" w:rsidP="00314312">
            <w:pPr>
              <w:spacing w:after="360" w:line="300" w:lineRule="auto"/>
              <w:rPr>
                <w:rFonts w:ascii="Arial" w:eastAsia="Times New Roman" w:hAnsi="Arial" w:cs="Arial"/>
              </w:rPr>
            </w:pPr>
            <w:r w:rsidRPr="00367043">
              <w:rPr>
                <w:rFonts w:ascii="Arial" w:eastAsia="Times New Roman" w:hAnsi="Arial" w:cs="Arial"/>
              </w:rPr>
              <w:t xml:space="preserve">Date: </w:t>
            </w:r>
            <w:r w:rsidR="00945330" w:rsidRPr="00DF506C">
              <w:rPr>
                <w:rFonts w:ascii="Arial" w:eastAsia="Times New Roman" w:hAnsi="Arial" w:cs="Arial"/>
                <w:color w:val="D9D9D9" w:themeColor="background1" w:themeShade="D9"/>
              </w:rPr>
              <w:t>______________________</w:t>
            </w:r>
          </w:p>
        </w:tc>
      </w:tr>
    </w:tbl>
    <w:p w14:paraId="60E9267F" w14:textId="77777777" w:rsidR="0050053E" w:rsidRDefault="0050053E" w:rsidP="0050053E"/>
    <w:p w14:paraId="458E815E" w14:textId="77777777" w:rsidR="0050053E" w:rsidRDefault="0050053E" w:rsidP="0050053E"/>
    <w:tbl>
      <w:tblPr>
        <w:tblW w:w="9985" w:type="dxa"/>
        <w:jc w:val="center"/>
        <w:tblCellMar>
          <w:left w:w="0" w:type="dxa"/>
          <w:right w:w="0" w:type="dxa"/>
        </w:tblCellMar>
        <w:tblLook w:val="04A0" w:firstRow="1" w:lastRow="0" w:firstColumn="1" w:lastColumn="0" w:noHBand="0" w:noVBand="1"/>
      </w:tblPr>
      <w:tblGrid>
        <w:gridCol w:w="4855"/>
        <w:gridCol w:w="5130"/>
      </w:tblGrid>
      <w:tr w:rsidR="0050053E" w:rsidRPr="00456C6B" w14:paraId="3A50019E" w14:textId="77777777" w:rsidTr="006B317E">
        <w:trPr>
          <w:trHeight w:val="638"/>
          <w:jc w:val="center"/>
        </w:trPr>
        <w:tc>
          <w:tcPr>
            <w:tcW w:w="4855" w:type="dxa"/>
            <w:shd w:val="clear" w:color="auto" w:fill="auto"/>
            <w:vAlign w:val="center"/>
            <w:hideMark/>
          </w:tcPr>
          <w:p w14:paraId="0705D815" w14:textId="77777777" w:rsidR="0050053E" w:rsidRPr="00EF5C34" w:rsidRDefault="0050053E" w:rsidP="00314312">
            <w:pPr>
              <w:spacing w:after="360" w:line="300" w:lineRule="auto"/>
              <w:rPr>
                <w:rFonts w:ascii="Arial" w:eastAsia="Times New Roman" w:hAnsi="Arial" w:cs="Arial"/>
                <w:b/>
                <w:sz w:val="26"/>
                <w:szCs w:val="26"/>
                <w:u w:val="single"/>
              </w:rPr>
            </w:pPr>
            <w:r w:rsidRPr="00EF5C34">
              <w:rPr>
                <w:rFonts w:ascii="Arial" w:eastAsia="Times New Roman" w:hAnsi="Arial" w:cs="Arial"/>
                <w:b/>
                <w:sz w:val="26"/>
                <w:szCs w:val="26"/>
                <w:u w:val="single"/>
              </w:rPr>
              <w:t>Licensor</w:t>
            </w:r>
          </w:p>
          <w:p w14:paraId="063F4472" w14:textId="77777777" w:rsidR="0050053E" w:rsidRDefault="0050053E" w:rsidP="00314312">
            <w:pPr>
              <w:spacing w:after="360" w:line="300" w:lineRule="auto"/>
              <w:rPr>
                <w:rFonts w:ascii="Arial" w:eastAsia="Times New Roman" w:hAnsi="Arial" w:cs="Arial"/>
                <w:b/>
              </w:rPr>
            </w:pPr>
          </w:p>
          <w:p w14:paraId="44318056" w14:textId="0528FA8F" w:rsidR="0050053E" w:rsidRPr="00367043" w:rsidRDefault="0050053E" w:rsidP="00314312">
            <w:pPr>
              <w:spacing w:after="360" w:line="300" w:lineRule="auto"/>
              <w:rPr>
                <w:rFonts w:ascii="Arial" w:eastAsia="Times New Roman" w:hAnsi="Arial" w:cs="Arial"/>
              </w:rPr>
            </w:pPr>
            <w:r w:rsidRPr="009F7FA9">
              <w:rPr>
                <w:rFonts w:ascii="Arial" w:eastAsia="Times New Roman" w:hAnsi="Arial" w:cs="Arial"/>
                <w:b/>
              </w:rPr>
              <w:t>Signature:</w:t>
            </w:r>
            <w:r w:rsidRPr="00367043">
              <w:rPr>
                <w:rFonts w:ascii="Arial" w:eastAsia="Times New Roman" w:hAnsi="Arial" w:cs="Arial"/>
              </w:rPr>
              <w:t xml:space="preserve"> </w:t>
            </w:r>
            <w:r w:rsidR="002F518B" w:rsidRPr="00DF506C">
              <w:rPr>
                <w:rFonts w:ascii="Arial" w:eastAsia="Times New Roman" w:hAnsi="Arial" w:cs="Arial"/>
                <w:color w:val="D9D9D9" w:themeColor="background1" w:themeShade="D9"/>
              </w:rPr>
              <w:t>__________________________</w:t>
            </w:r>
          </w:p>
          <w:p w14:paraId="5CA6F6DC" w14:textId="7918DED5" w:rsidR="0050053E" w:rsidRDefault="004A7041" w:rsidP="00314312">
            <w:pPr>
              <w:spacing w:after="360" w:line="300" w:lineRule="auto"/>
              <w:rPr>
                <w:rFonts w:ascii="Arial" w:eastAsia="Times New Roman" w:hAnsi="Arial" w:cs="Arial"/>
              </w:rPr>
            </w:pPr>
            <w:r w:rsidRPr="00367043">
              <w:rPr>
                <w:rFonts w:ascii="Arial" w:eastAsia="Times New Roman" w:hAnsi="Arial" w:cs="Arial"/>
              </w:rPr>
              <w:t>Name</w:t>
            </w:r>
            <w:r w:rsidR="0050053E" w:rsidRPr="00367043">
              <w:rPr>
                <w:rFonts w:ascii="Arial" w:eastAsia="Times New Roman" w:hAnsi="Arial" w:cs="Arial"/>
              </w:rPr>
              <w:t xml:space="preserve">: </w:t>
            </w:r>
            <w:r w:rsidR="0094517E" w:rsidRPr="00DF506C">
              <w:rPr>
                <w:rFonts w:ascii="Arial" w:eastAsia="Times New Roman" w:hAnsi="Arial" w:cs="Arial"/>
                <w:color w:val="D9D9D9" w:themeColor="background1" w:themeShade="D9"/>
              </w:rPr>
              <w:t>_____________________________</w:t>
            </w:r>
          </w:p>
          <w:p w14:paraId="0C593562" w14:textId="3068F0A8" w:rsidR="0050053E" w:rsidRPr="0094517E" w:rsidRDefault="0050053E" w:rsidP="00314312">
            <w:pPr>
              <w:spacing w:after="360" w:line="300" w:lineRule="auto"/>
              <w:rPr>
                <w:rFonts w:ascii="Arial" w:eastAsia="Times New Roman" w:hAnsi="Arial" w:cs="Arial"/>
              </w:rPr>
            </w:pPr>
            <w:r w:rsidRPr="00367043">
              <w:rPr>
                <w:rFonts w:ascii="Arial" w:eastAsia="Times New Roman" w:hAnsi="Arial" w:cs="Arial"/>
              </w:rPr>
              <w:t xml:space="preserve">Title: </w:t>
            </w:r>
            <w:r w:rsidR="0094517E" w:rsidRPr="00DF506C">
              <w:rPr>
                <w:rFonts w:ascii="Arial" w:eastAsia="Times New Roman" w:hAnsi="Arial" w:cs="Arial"/>
                <w:color w:val="D9D9D9" w:themeColor="background1" w:themeShade="D9"/>
              </w:rPr>
              <w:t>______________________________</w:t>
            </w:r>
          </w:p>
          <w:p w14:paraId="7662FD40" w14:textId="5FDB7D3E" w:rsidR="002F518B" w:rsidRPr="00367043" w:rsidRDefault="002F518B" w:rsidP="002F518B">
            <w:pPr>
              <w:spacing w:after="360" w:line="300" w:lineRule="auto"/>
              <w:rPr>
                <w:rFonts w:ascii="Arial" w:eastAsia="Times New Roman" w:hAnsi="Arial" w:cs="Arial"/>
              </w:rPr>
            </w:pPr>
            <w:r>
              <w:rPr>
                <w:rFonts w:ascii="Arial" w:eastAsia="Times New Roman" w:hAnsi="Arial" w:cs="Arial"/>
              </w:rPr>
              <w:t>Entity</w:t>
            </w:r>
            <w:r w:rsidRPr="00367043">
              <w:rPr>
                <w:rFonts w:ascii="Arial" w:eastAsia="Times New Roman" w:hAnsi="Arial" w:cs="Arial"/>
              </w:rPr>
              <w:t xml:space="preserve"> Name: </w:t>
            </w:r>
            <w:r w:rsidR="00FA6560" w:rsidRPr="00AC75FB">
              <w:rPr>
                <w:rFonts w:ascii="Arial" w:hAnsi="Arial" w:cs="Arial"/>
                <w:sz w:val="22"/>
                <w:szCs w:val="22"/>
              </w:rPr>
              <w:t>Smart Innovations Inc</w:t>
            </w:r>
            <w:r w:rsidR="00FA6560">
              <w:rPr>
                <w:rFonts w:ascii="Arial" w:hAnsi="Arial" w:cs="Arial"/>
                <w:sz w:val="22"/>
                <w:szCs w:val="22"/>
              </w:rPr>
              <w:t>.</w:t>
            </w:r>
          </w:p>
          <w:p w14:paraId="5561B3D0" w14:textId="47045F45" w:rsidR="0050053E" w:rsidRPr="00367043" w:rsidRDefault="0050053E" w:rsidP="00314312">
            <w:pPr>
              <w:spacing w:after="360" w:line="300" w:lineRule="auto"/>
              <w:rPr>
                <w:rFonts w:ascii="Arial" w:eastAsia="Times New Roman" w:hAnsi="Arial" w:cs="Arial"/>
              </w:rPr>
            </w:pPr>
            <w:r w:rsidRPr="00367043">
              <w:rPr>
                <w:rFonts w:ascii="Arial" w:eastAsia="Times New Roman" w:hAnsi="Arial" w:cs="Arial"/>
              </w:rPr>
              <w:t xml:space="preserve">Date: </w:t>
            </w:r>
            <w:r w:rsidR="002F518B" w:rsidRPr="00DF506C">
              <w:rPr>
                <w:rFonts w:ascii="Arial" w:eastAsia="Times New Roman" w:hAnsi="Arial" w:cs="Arial"/>
                <w:color w:val="D9D9D9" w:themeColor="background1" w:themeShade="D9"/>
              </w:rPr>
              <w:t>______________________</w:t>
            </w:r>
          </w:p>
        </w:tc>
        <w:tc>
          <w:tcPr>
            <w:tcW w:w="5130" w:type="dxa"/>
            <w:shd w:val="clear" w:color="auto" w:fill="auto"/>
            <w:vAlign w:val="center"/>
            <w:hideMark/>
          </w:tcPr>
          <w:p w14:paraId="203C09C8" w14:textId="77777777" w:rsidR="0050053E" w:rsidRPr="00367043" w:rsidRDefault="0050053E" w:rsidP="00314312">
            <w:pPr>
              <w:spacing w:after="360" w:line="300" w:lineRule="auto"/>
              <w:rPr>
                <w:rFonts w:ascii="Arial" w:eastAsia="Times New Roman" w:hAnsi="Arial" w:cs="Arial"/>
              </w:rPr>
            </w:pPr>
          </w:p>
        </w:tc>
      </w:tr>
    </w:tbl>
    <w:p w14:paraId="488A0AE7" w14:textId="77777777" w:rsidR="0033139A" w:rsidRDefault="0033139A" w:rsidP="0043798E">
      <w:pPr>
        <w:pStyle w:val="NumContinue"/>
        <w:ind w:firstLine="0"/>
      </w:pPr>
    </w:p>
    <w:sectPr w:rsidR="0033139A" w:rsidSect="00DF19B5">
      <w:footerReference w:type="even" r:id="rId8"/>
      <w:footerReference w:type="default" r:id="rId9"/>
      <w:pgSz w:w="12240" w:h="15840"/>
      <w:pgMar w:top="1440" w:right="1440" w:bottom="1440" w:left="1440" w:header="288" w:footer="432"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EE594" w14:textId="77777777" w:rsidR="0020696D" w:rsidRDefault="0020696D">
      <w:r>
        <w:separator/>
      </w:r>
    </w:p>
  </w:endnote>
  <w:endnote w:type="continuationSeparator" w:id="0">
    <w:p w14:paraId="33DEF94E" w14:textId="77777777" w:rsidR="0020696D" w:rsidRDefault="0020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1053AFF" w:usb1="0000008D" w:usb2="00000000" w:usb3="00000000" w:csb0="006609FF" w:csb1="00BD5CC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4930815"/>
      <w:docPartObj>
        <w:docPartGallery w:val="Page Numbers (Bottom of Page)"/>
        <w:docPartUnique/>
      </w:docPartObj>
    </w:sdtPr>
    <w:sdtEndPr>
      <w:rPr>
        <w:rStyle w:val="PageNumber"/>
      </w:rPr>
    </w:sdtEndPr>
    <w:sdtContent>
      <w:p w14:paraId="2DA60531" w14:textId="04A49433" w:rsidR="00121BDA" w:rsidRDefault="00B31553" w:rsidP="00C149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0053E">
          <w:rPr>
            <w:rStyle w:val="PageNumber"/>
            <w:noProof/>
          </w:rPr>
          <w:t>- 6 -</w:t>
        </w:r>
        <w:r>
          <w:rPr>
            <w:rStyle w:val="PageNumber"/>
          </w:rPr>
          <w:fldChar w:fldCharType="end"/>
        </w:r>
      </w:p>
    </w:sdtContent>
  </w:sdt>
  <w:p w14:paraId="5521EF28" w14:textId="77777777" w:rsidR="00121BDA" w:rsidRDefault="00121BDA" w:rsidP="00D800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42810" w14:textId="3F125D3C" w:rsidR="00121BDA" w:rsidRPr="00AC4130" w:rsidRDefault="00B31553" w:rsidP="00DF19B5">
    <w:pPr>
      <w:pStyle w:val="Footer"/>
      <w:jc w:val="right"/>
      <w:rPr>
        <w:rFonts w:ascii="Arial" w:hAnsi="Arial" w:cs="Arial"/>
      </w:rPr>
    </w:pPr>
    <w:r w:rsidRPr="00AC4130">
      <w:rPr>
        <w:rFonts w:ascii="Arial" w:hAnsi="Arial" w:cs="Arial"/>
      </w:rPr>
      <w:t xml:space="preserve">Page </w:t>
    </w:r>
    <w:r w:rsidRPr="00AC4130">
      <w:rPr>
        <w:rFonts w:ascii="Arial" w:hAnsi="Arial" w:cs="Arial"/>
      </w:rPr>
      <w:fldChar w:fldCharType="begin"/>
    </w:r>
    <w:r w:rsidRPr="00AC4130">
      <w:rPr>
        <w:rFonts w:ascii="Arial" w:hAnsi="Arial" w:cs="Arial"/>
      </w:rPr>
      <w:instrText xml:space="preserve"> PAGE  \* Arabic  \* MERGEFORMAT </w:instrText>
    </w:r>
    <w:r w:rsidRPr="00AC4130">
      <w:rPr>
        <w:rFonts w:ascii="Arial" w:hAnsi="Arial" w:cs="Arial"/>
      </w:rPr>
      <w:fldChar w:fldCharType="separate"/>
    </w:r>
    <w:r w:rsidRPr="00AC4130">
      <w:rPr>
        <w:rFonts w:ascii="Arial" w:hAnsi="Arial" w:cs="Arial"/>
        <w:noProof/>
      </w:rPr>
      <w:t>2</w:t>
    </w:r>
    <w:r w:rsidRPr="00AC4130">
      <w:rPr>
        <w:rFonts w:ascii="Arial" w:hAnsi="Arial" w:cs="Arial"/>
      </w:rPr>
      <w:fldChar w:fldCharType="end"/>
    </w:r>
    <w:r w:rsidRPr="00AC4130">
      <w:rPr>
        <w:rFonts w:ascii="Arial" w:hAnsi="Arial" w:cs="Arial"/>
      </w:rPr>
      <w:t xml:space="preserve"> of </w:t>
    </w:r>
    <w:r w:rsidRPr="00AC4130">
      <w:rPr>
        <w:rFonts w:ascii="Arial" w:hAnsi="Arial" w:cs="Arial"/>
      </w:rPr>
      <w:fldChar w:fldCharType="begin"/>
    </w:r>
    <w:r w:rsidRPr="00AC4130">
      <w:rPr>
        <w:rFonts w:ascii="Arial" w:hAnsi="Arial" w:cs="Arial"/>
      </w:rPr>
      <w:instrText xml:space="preserve"> NUMPAGES  \* Arabic  \* MERGEFORMAT </w:instrText>
    </w:r>
    <w:r w:rsidRPr="00AC4130">
      <w:rPr>
        <w:rFonts w:ascii="Arial" w:hAnsi="Arial" w:cs="Arial"/>
      </w:rPr>
      <w:fldChar w:fldCharType="separate"/>
    </w:r>
    <w:r w:rsidRPr="00AC4130">
      <w:rPr>
        <w:rFonts w:ascii="Arial" w:hAnsi="Arial" w:cs="Arial"/>
        <w:noProof/>
      </w:rPr>
      <w:t>2</w:t>
    </w:r>
    <w:r w:rsidRPr="00AC4130">
      <w:rPr>
        <w:rFonts w:ascii="Arial" w:hAnsi="Arial" w:cs="Arial"/>
        <w:noProof/>
      </w:rPr>
      <w:fldChar w:fldCharType="end"/>
    </w:r>
  </w:p>
  <w:p w14:paraId="1591F416" w14:textId="77777777" w:rsidR="00121BDA" w:rsidRDefault="00121BDA" w:rsidP="00D800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4CD4F" w14:textId="77777777" w:rsidR="0020696D" w:rsidRDefault="0020696D">
      <w:r>
        <w:separator/>
      </w:r>
    </w:p>
  </w:footnote>
  <w:footnote w:type="continuationSeparator" w:id="0">
    <w:p w14:paraId="1ABCDE15" w14:textId="77777777" w:rsidR="0020696D" w:rsidRDefault="00206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60048"/>
    <w:multiLevelType w:val="hybridMultilevel"/>
    <w:tmpl w:val="054E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01CCC"/>
    <w:multiLevelType w:val="multilevel"/>
    <w:tmpl w:val="717E6F64"/>
    <w:lvl w:ilvl="0">
      <w:start w:val="1"/>
      <w:numFmt w:val="decimal"/>
      <w:lvlRestart w:val="0"/>
      <w:pStyle w:val="TabbedL1"/>
      <w:lvlText w:val="%1."/>
      <w:lvlJc w:val="left"/>
      <w:pPr>
        <w:tabs>
          <w:tab w:val="num" w:pos="1440"/>
        </w:tabs>
        <w:ind w:left="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1">
      <w:start w:val="1"/>
      <w:numFmt w:val="lowerLetter"/>
      <w:pStyle w:val="TabbedL2"/>
      <w:lvlText w:val="(%2)"/>
      <w:lvlJc w:val="left"/>
      <w:pPr>
        <w:tabs>
          <w:tab w:val="num" w:pos="2160"/>
        </w:tabs>
        <w:ind w:left="0" w:firstLine="144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2">
      <w:start w:val="1"/>
      <w:numFmt w:val="lowerRoman"/>
      <w:pStyle w:val="TabbedL3"/>
      <w:lvlText w:val="(%3)"/>
      <w:lvlJc w:val="left"/>
      <w:pPr>
        <w:tabs>
          <w:tab w:val="num" w:pos="2880"/>
        </w:tabs>
        <w:ind w:left="0" w:firstLine="216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3">
      <w:start w:val="1"/>
      <w:numFmt w:val="decimal"/>
      <w:pStyle w:val="TabbedL4"/>
      <w:lvlText w:val="(%4)"/>
      <w:lvlJc w:val="left"/>
      <w:pPr>
        <w:tabs>
          <w:tab w:val="num" w:pos="3600"/>
        </w:tabs>
        <w:ind w:left="0" w:firstLine="288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4">
      <w:start w:val="1"/>
      <w:numFmt w:val="lowerLetter"/>
      <w:pStyle w:val="TabbedL5"/>
      <w:lvlText w:val="%5."/>
      <w:lvlJc w:val="left"/>
      <w:pPr>
        <w:tabs>
          <w:tab w:val="num" w:pos="4320"/>
        </w:tabs>
        <w:ind w:left="0" w:firstLine="360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pStyle w:val="TabbedL6"/>
      <w:lvlText w:val="%6."/>
      <w:lvlJc w:val="left"/>
      <w:pPr>
        <w:tabs>
          <w:tab w:val="num" w:pos="5040"/>
        </w:tabs>
        <w:ind w:left="0" w:firstLine="43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pStyle w:val="TabbedL7"/>
      <w:lvlText w:val="%7)"/>
      <w:lvlJc w:val="left"/>
      <w:pPr>
        <w:tabs>
          <w:tab w:val="num" w:pos="5760"/>
        </w:tabs>
        <w:ind w:left="0" w:firstLine="504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7">
      <w:start w:val="1"/>
      <w:numFmt w:val="lowerLetter"/>
      <w:pStyle w:val="TabbedL8"/>
      <w:lvlText w:val="%8)"/>
      <w:lvlJc w:val="left"/>
      <w:pPr>
        <w:tabs>
          <w:tab w:val="num" w:pos="6480"/>
        </w:tabs>
        <w:ind w:left="0" w:firstLine="576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8">
      <w:start w:val="1"/>
      <w:numFmt w:val="lowerRoman"/>
      <w:pStyle w:val="TabbedL9"/>
      <w:lvlText w:val="%9)"/>
      <w:lvlJc w:val="left"/>
      <w:pPr>
        <w:tabs>
          <w:tab w:val="num" w:pos="7200"/>
        </w:tabs>
        <w:ind w:left="0" w:firstLine="648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abstractNum>
  <w:abstractNum w:abstractNumId="2" w15:restartNumberingAfterBreak="0">
    <w:nsid w:val="409F63F8"/>
    <w:multiLevelType w:val="multilevel"/>
    <w:tmpl w:val="364674A0"/>
    <w:name w:val="zzmpTabbed||Tabbed|2|1|1|1|0|5||1|0|0||1|0|0||1|0|0||1|0|0||1|0|0||1|0|0||1|0|0||1|0|0||"/>
    <w:lvl w:ilvl="0">
      <w:start w:val="1"/>
      <w:numFmt w:val="decimal"/>
      <w:lvlRestart w:val="0"/>
      <w:pStyle w:val="StandardL1"/>
      <w:lvlText w:val="%1."/>
      <w:lvlJc w:val="left"/>
      <w:pPr>
        <w:tabs>
          <w:tab w:val="num" w:pos="720"/>
        </w:tabs>
        <w:ind w:left="0" w:firstLine="0"/>
      </w:pPr>
      <w:rPr>
        <w:rFonts w:ascii="Times New Roman" w:hAnsi="Times New Roman"/>
        <w:b w:val="0"/>
        <w:i w:val="0"/>
        <w:caps/>
        <w:smallCaps w:val="0"/>
        <w:strike w:val="0"/>
        <w:dstrike w:val="0"/>
        <w:outline w:val="0"/>
        <w:shadow w:val="0"/>
        <w:emboss w:val="0"/>
        <w:imprint w:val="0"/>
        <w:vanish w:val="0"/>
        <w:color w:val="auto"/>
        <w:sz w:val="24"/>
        <w:u w:val="none"/>
        <w:effect w:val="none"/>
        <w:vertAlign w:val="baseline"/>
      </w:rPr>
    </w:lvl>
    <w:lvl w:ilvl="1">
      <w:start w:val="1"/>
      <w:numFmt w:val="lowerLetter"/>
      <w:pStyle w:val="StandardL2"/>
      <w:lvlText w:val="(%2)"/>
      <w:lvlJc w:val="left"/>
      <w:pPr>
        <w:tabs>
          <w:tab w:val="num" w:pos="1440"/>
        </w:tabs>
        <w:ind w:left="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2">
      <w:start w:val="1"/>
      <w:numFmt w:val="lowerRoman"/>
      <w:pStyle w:val="StandardL3"/>
      <w:lvlText w:val="(%3)"/>
      <w:lvlJc w:val="left"/>
      <w:pPr>
        <w:tabs>
          <w:tab w:val="num" w:pos="2160"/>
        </w:tabs>
        <w:ind w:left="0" w:firstLine="144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3">
      <w:start w:val="1"/>
      <w:numFmt w:val="decimal"/>
      <w:pStyle w:val="StandardL4"/>
      <w:lvlText w:val="(%4)"/>
      <w:lvlJc w:val="left"/>
      <w:pPr>
        <w:tabs>
          <w:tab w:val="num" w:pos="1800"/>
        </w:tabs>
        <w:ind w:left="0" w:firstLine="144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4">
      <w:start w:val="1"/>
      <w:numFmt w:val="lowerLetter"/>
      <w:pStyle w:val="StandardL5"/>
      <w:lvlText w:val="%5."/>
      <w:lvlJc w:val="left"/>
      <w:pPr>
        <w:tabs>
          <w:tab w:val="num" w:pos="3600"/>
        </w:tabs>
        <w:ind w:left="0" w:firstLine="288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pStyle w:val="StandardL6"/>
      <w:lvlText w:val="%6."/>
      <w:lvlJc w:val="left"/>
      <w:pPr>
        <w:tabs>
          <w:tab w:val="num" w:pos="4320"/>
        </w:tabs>
        <w:ind w:left="0" w:firstLine="360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pStyle w:val="StandardL7"/>
      <w:lvlText w:val="%7)"/>
      <w:lvlJc w:val="left"/>
      <w:pPr>
        <w:tabs>
          <w:tab w:val="num" w:pos="5040"/>
        </w:tabs>
        <w:ind w:left="0" w:firstLine="43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7">
      <w:start w:val="1"/>
      <w:numFmt w:val="lowerLetter"/>
      <w:pStyle w:val="StandardL8"/>
      <w:lvlText w:val="%8)"/>
      <w:lvlJc w:val="left"/>
      <w:pPr>
        <w:tabs>
          <w:tab w:val="num" w:pos="5760"/>
        </w:tabs>
        <w:ind w:left="0" w:firstLine="504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8">
      <w:start w:val="1"/>
      <w:numFmt w:val="lowerRoman"/>
      <w:pStyle w:val="StandardL9"/>
      <w:lvlText w:val="%9)"/>
      <w:lvlJc w:val="left"/>
      <w:pPr>
        <w:tabs>
          <w:tab w:val="num" w:pos="6480"/>
        </w:tabs>
        <w:ind w:left="0" w:firstLine="576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abstractNum>
  <w:abstractNum w:abstractNumId="3" w15:restartNumberingAfterBreak="0">
    <w:nsid w:val="6A405E48"/>
    <w:multiLevelType w:val="hybridMultilevel"/>
    <w:tmpl w:val="682256F6"/>
    <w:lvl w:ilvl="0" w:tplc="C4BCEF24">
      <w:start w:val="1"/>
      <w:numFmt w:val="decimal"/>
      <w:lvlText w:val="%1."/>
      <w:lvlJc w:val="left"/>
      <w:pPr>
        <w:ind w:left="403" w:hanging="403"/>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049553">
    <w:abstractNumId w:val="3"/>
  </w:num>
  <w:num w:numId="2" w16cid:durableId="1104498256">
    <w:abstractNumId w:val="1"/>
  </w:num>
  <w:num w:numId="3" w16cid:durableId="674655040">
    <w:abstractNumId w:val="2"/>
  </w:num>
  <w:num w:numId="4" w16cid:durableId="43544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D7"/>
    <w:rsid w:val="00006401"/>
    <w:rsid w:val="00025205"/>
    <w:rsid w:val="0003225B"/>
    <w:rsid w:val="000352AB"/>
    <w:rsid w:val="00061C83"/>
    <w:rsid w:val="000643AB"/>
    <w:rsid w:val="00074EB1"/>
    <w:rsid w:val="0008705A"/>
    <w:rsid w:val="00095CC9"/>
    <w:rsid w:val="000D396C"/>
    <w:rsid w:val="000F715A"/>
    <w:rsid w:val="00112AFE"/>
    <w:rsid w:val="00115428"/>
    <w:rsid w:val="00115989"/>
    <w:rsid w:val="00120C9F"/>
    <w:rsid w:val="00121BDA"/>
    <w:rsid w:val="00126214"/>
    <w:rsid w:val="001445F3"/>
    <w:rsid w:val="00152667"/>
    <w:rsid w:val="0016288B"/>
    <w:rsid w:val="001630C6"/>
    <w:rsid w:val="00192579"/>
    <w:rsid w:val="00195E16"/>
    <w:rsid w:val="001A2872"/>
    <w:rsid w:val="001A3E14"/>
    <w:rsid w:val="001B72C8"/>
    <w:rsid w:val="001F14CF"/>
    <w:rsid w:val="00205EAC"/>
    <w:rsid w:val="0020696D"/>
    <w:rsid w:val="00206E64"/>
    <w:rsid w:val="002103EB"/>
    <w:rsid w:val="002158AE"/>
    <w:rsid w:val="0022050D"/>
    <w:rsid w:val="00221D8C"/>
    <w:rsid w:val="00226A3E"/>
    <w:rsid w:val="00232891"/>
    <w:rsid w:val="0023718C"/>
    <w:rsid w:val="002641C1"/>
    <w:rsid w:val="00266FB8"/>
    <w:rsid w:val="0028032F"/>
    <w:rsid w:val="00281D56"/>
    <w:rsid w:val="00285B62"/>
    <w:rsid w:val="00295FDA"/>
    <w:rsid w:val="002A0A1B"/>
    <w:rsid w:val="002A1E36"/>
    <w:rsid w:val="002B42C4"/>
    <w:rsid w:val="002D4452"/>
    <w:rsid w:val="002F2B57"/>
    <w:rsid w:val="002F518B"/>
    <w:rsid w:val="00300D16"/>
    <w:rsid w:val="003260D4"/>
    <w:rsid w:val="0033139A"/>
    <w:rsid w:val="00335249"/>
    <w:rsid w:val="0034255C"/>
    <w:rsid w:val="00353928"/>
    <w:rsid w:val="00356F70"/>
    <w:rsid w:val="00365868"/>
    <w:rsid w:val="003704F0"/>
    <w:rsid w:val="00373A53"/>
    <w:rsid w:val="00373A8D"/>
    <w:rsid w:val="00376C28"/>
    <w:rsid w:val="003821FE"/>
    <w:rsid w:val="003826FA"/>
    <w:rsid w:val="00393445"/>
    <w:rsid w:val="003A021E"/>
    <w:rsid w:val="003A58EF"/>
    <w:rsid w:val="003B6211"/>
    <w:rsid w:val="003D0609"/>
    <w:rsid w:val="003D5A5D"/>
    <w:rsid w:val="003D69D7"/>
    <w:rsid w:val="003E12F8"/>
    <w:rsid w:val="003E3909"/>
    <w:rsid w:val="003F3B00"/>
    <w:rsid w:val="004162E4"/>
    <w:rsid w:val="0042212E"/>
    <w:rsid w:val="00433AFF"/>
    <w:rsid w:val="0043798E"/>
    <w:rsid w:val="0044793C"/>
    <w:rsid w:val="00485248"/>
    <w:rsid w:val="00486F88"/>
    <w:rsid w:val="00494A6E"/>
    <w:rsid w:val="004957F6"/>
    <w:rsid w:val="004A635F"/>
    <w:rsid w:val="004A7041"/>
    <w:rsid w:val="004B60EC"/>
    <w:rsid w:val="004B66E2"/>
    <w:rsid w:val="004C097D"/>
    <w:rsid w:val="004D0429"/>
    <w:rsid w:val="004D5B4F"/>
    <w:rsid w:val="004D70D4"/>
    <w:rsid w:val="004E1E09"/>
    <w:rsid w:val="0050053E"/>
    <w:rsid w:val="00500997"/>
    <w:rsid w:val="00505339"/>
    <w:rsid w:val="00506D5F"/>
    <w:rsid w:val="00520B6B"/>
    <w:rsid w:val="005228A0"/>
    <w:rsid w:val="005251B9"/>
    <w:rsid w:val="00537B7B"/>
    <w:rsid w:val="00540316"/>
    <w:rsid w:val="005465AD"/>
    <w:rsid w:val="00580492"/>
    <w:rsid w:val="00593896"/>
    <w:rsid w:val="005A361D"/>
    <w:rsid w:val="005A374B"/>
    <w:rsid w:val="005A41C8"/>
    <w:rsid w:val="005A6348"/>
    <w:rsid w:val="005B43DD"/>
    <w:rsid w:val="005B62FD"/>
    <w:rsid w:val="005B7B03"/>
    <w:rsid w:val="005C1BFA"/>
    <w:rsid w:val="005D780F"/>
    <w:rsid w:val="005E712D"/>
    <w:rsid w:val="00603B54"/>
    <w:rsid w:val="006041E5"/>
    <w:rsid w:val="0061303A"/>
    <w:rsid w:val="00614544"/>
    <w:rsid w:val="0062422C"/>
    <w:rsid w:val="006270F8"/>
    <w:rsid w:val="00632F1F"/>
    <w:rsid w:val="00635735"/>
    <w:rsid w:val="00647234"/>
    <w:rsid w:val="00650B77"/>
    <w:rsid w:val="00650D97"/>
    <w:rsid w:val="00661F08"/>
    <w:rsid w:val="006809E2"/>
    <w:rsid w:val="00680F12"/>
    <w:rsid w:val="00683720"/>
    <w:rsid w:val="00691FFE"/>
    <w:rsid w:val="006955B9"/>
    <w:rsid w:val="006A133C"/>
    <w:rsid w:val="006B317E"/>
    <w:rsid w:val="006B640B"/>
    <w:rsid w:val="006D11B1"/>
    <w:rsid w:val="006E2E2E"/>
    <w:rsid w:val="00705743"/>
    <w:rsid w:val="00707C51"/>
    <w:rsid w:val="00710F2A"/>
    <w:rsid w:val="00713D0C"/>
    <w:rsid w:val="0071400A"/>
    <w:rsid w:val="00716344"/>
    <w:rsid w:val="00732946"/>
    <w:rsid w:val="0073578E"/>
    <w:rsid w:val="007538EE"/>
    <w:rsid w:val="007653AB"/>
    <w:rsid w:val="00780831"/>
    <w:rsid w:val="00790787"/>
    <w:rsid w:val="00797ED1"/>
    <w:rsid w:val="007B1517"/>
    <w:rsid w:val="007B1910"/>
    <w:rsid w:val="007B2A8B"/>
    <w:rsid w:val="007C5BB7"/>
    <w:rsid w:val="007D5570"/>
    <w:rsid w:val="007E08C2"/>
    <w:rsid w:val="007F0D37"/>
    <w:rsid w:val="00813E74"/>
    <w:rsid w:val="008300A0"/>
    <w:rsid w:val="008459F8"/>
    <w:rsid w:val="0085540B"/>
    <w:rsid w:val="00857BC8"/>
    <w:rsid w:val="00866026"/>
    <w:rsid w:val="008724A3"/>
    <w:rsid w:val="008730D6"/>
    <w:rsid w:val="00882816"/>
    <w:rsid w:val="0088590D"/>
    <w:rsid w:val="008860FF"/>
    <w:rsid w:val="00892262"/>
    <w:rsid w:val="008A544C"/>
    <w:rsid w:val="008A5966"/>
    <w:rsid w:val="008C475D"/>
    <w:rsid w:val="008C604A"/>
    <w:rsid w:val="008E6CBD"/>
    <w:rsid w:val="008F27AD"/>
    <w:rsid w:val="0090490F"/>
    <w:rsid w:val="0094517E"/>
    <w:rsid w:val="00945330"/>
    <w:rsid w:val="0094625A"/>
    <w:rsid w:val="00954BBF"/>
    <w:rsid w:val="00964BD1"/>
    <w:rsid w:val="00972387"/>
    <w:rsid w:val="0098000A"/>
    <w:rsid w:val="00981ADF"/>
    <w:rsid w:val="009829B7"/>
    <w:rsid w:val="00986296"/>
    <w:rsid w:val="009931C8"/>
    <w:rsid w:val="009A6B56"/>
    <w:rsid w:val="009A7110"/>
    <w:rsid w:val="009B7503"/>
    <w:rsid w:val="009C09C9"/>
    <w:rsid w:val="009D3B09"/>
    <w:rsid w:val="009E0258"/>
    <w:rsid w:val="009F2782"/>
    <w:rsid w:val="009F6491"/>
    <w:rsid w:val="009F6A7B"/>
    <w:rsid w:val="00A04906"/>
    <w:rsid w:val="00A3281E"/>
    <w:rsid w:val="00A42698"/>
    <w:rsid w:val="00A469D7"/>
    <w:rsid w:val="00A51F4E"/>
    <w:rsid w:val="00A61436"/>
    <w:rsid w:val="00A72785"/>
    <w:rsid w:val="00A73A5F"/>
    <w:rsid w:val="00A74FE3"/>
    <w:rsid w:val="00A76B0D"/>
    <w:rsid w:val="00A85AC0"/>
    <w:rsid w:val="00A96291"/>
    <w:rsid w:val="00A971F6"/>
    <w:rsid w:val="00AA6554"/>
    <w:rsid w:val="00AC4B2E"/>
    <w:rsid w:val="00AC4D27"/>
    <w:rsid w:val="00AC5328"/>
    <w:rsid w:val="00AC593C"/>
    <w:rsid w:val="00AC75FB"/>
    <w:rsid w:val="00AD1AB6"/>
    <w:rsid w:val="00AE5C62"/>
    <w:rsid w:val="00B06B3B"/>
    <w:rsid w:val="00B204CA"/>
    <w:rsid w:val="00B21C85"/>
    <w:rsid w:val="00B222E9"/>
    <w:rsid w:val="00B226D4"/>
    <w:rsid w:val="00B31553"/>
    <w:rsid w:val="00B41207"/>
    <w:rsid w:val="00B431E0"/>
    <w:rsid w:val="00B73BBD"/>
    <w:rsid w:val="00B80F3F"/>
    <w:rsid w:val="00B81C7C"/>
    <w:rsid w:val="00B820B9"/>
    <w:rsid w:val="00B8335C"/>
    <w:rsid w:val="00B94F83"/>
    <w:rsid w:val="00B96B4C"/>
    <w:rsid w:val="00B97290"/>
    <w:rsid w:val="00BA3148"/>
    <w:rsid w:val="00BA4DC3"/>
    <w:rsid w:val="00BA5C64"/>
    <w:rsid w:val="00BB537C"/>
    <w:rsid w:val="00BC0A9C"/>
    <w:rsid w:val="00BC4FD7"/>
    <w:rsid w:val="00BC770A"/>
    <w:rsid w:val="00BC77FF"/>
    <w:rsid w:val="00BE18CF"/>
    <w:rsid w:val="00BF07A0"/>
    <w:rsid w:val="00BF537E"/>
    <w:rsid w:val="00C03C69"/>
    <w:rsid w:val="00C06127"/>
    <w:rsid w:val="00C061AE"/>
    <w:rsid w:val="00C1065C"/>
    <w:rsid w:val="00C11254"/>
    <w:rsid w:val="00C15307"/>
    <w:rsid w:val="00C253FE"/>
    <w:rsid w:val="00C444A3"/>
    <w:rsid w:val="00C460BD"/>
    <w:rsid w:val="00C83D1E"/>
    <w:rsid w:val="00C86182"/>
    <w:rsid w:val="00CA37DE"/>
    <w:rsid w:val="00CA537A"/>
    <w:rsid w:val="00CB24CF"/>
    <w:rsid w:val="00CB5CB2"/>
    <w:rsid w:val="00CB6F14"/>
    <w:rsid w:val="00CC27A4"/>
    <w:rsid w:val="00CE50C4"/>
    <w:rsid w:val="00CE6368"/>
    <w:rsid w:val="00CE798B"/>
    <w:rsid w:val="00D01905"/>
    <w:rsid w:val="00D16276"/>
    <w:rsid w:val="00D17832"/>
    <w:rsid w:val="00D33C3C"/>
    <w:rsid w:val="00D44755"/>
    <w:rsid w:val="00D574A3"/>
    <w:rsid w:val="00D81871"/>
    <w:rsid w:val="00D82312"/>
    <w:rsid w:val="00D901C7"/>
    <w:rsid w:val="00D960B9"/>
    <w:rsid w:val="00D97CC2"/>
    <w:rsid w:val="00DA0B56"/>
    <w:rsid w:val="00DC280B"/>
    <w:rsid w:val="00DC463C"/>
    <w:rsid w:val="00DC6E27"/>
    <w:rsid w:val="00DE25B4"/>
    <w:rsid w:val="00DF0CAA"/>
    <w:rsid w:val="00DF3776"/>
    <w:rsid w:val="00DF506C"/>
    <w:rsid w:val="00DF6DEA"/>
    <w:rsid w:val="00E0134D"/>
    <w:rsid w:val="00E05ED6"/>
    <w:rsid w:val="00E17560"/>
    <w:rsid w:val="00E32ED8"/>
    <w:rsid w:val="00E34FA5"/>
    <w:rsid w:val="00E54CCB"/>
    <w:rsid w:val="00E8471C"/>
    <w:rsid w:val="00E91C10"/>
    <w:rsid w:val="00E92628"/>
    <w:rsid w:val="00E931F6"/>
    <w:rsid w:val="00EB10C3"/>
    <w:rsid w:val="00EB408B"/>
    <w:rsid w:val="00EB717B"/>
    <w:rsid w:val="00EC57D0"/>
    <w:rsid w:val="00EE1E96"/>
    <w:rsid w:val="00EF16DE"/>
    <w:rsid w:val="00EF3AF5"/>
    <w:rsid w:val="00EF5C34"/>
    <w:rsid w:val="00F06CD7"/>
    <w:rsid w:val="00F30273"/>
    <w:rsid w:val="00F43124"/>
    <w:rsid w:val="00F47BDE"/>
    <w:rsid w:val="00F52A3F"/>
    <w:rsid w:val="00F6247A"/>
    <w:rsid w:val="00F82E9A"/>
    <w:rsid w:val="00F8507C"/>
    <w:rsid w:val="00F920A1"/>
    <w:rsid w:val="00FA33BF"/>
    <w:rsid w:val="00FA6560"/>
    <w:rsid w:val="00FA7F19"/>
    <w:rsid w:val="00FB1CA9"/>
    <w:rsid w:val="00FB3E11"/>
    <w:rsid w:val="00FB6E07"/>
    <w:rsid w:val="00FC328A"/>
    <w:rsid w:val="00FE714A"/>
    <w:rsid w:val="00FF6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572D0"/>
  <w15:chartTrackingRefBased/>
  <w15:docId w15:val="{2560A9A1-B074-EC4B-8409-E415DA0C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A469D7"/>
    <w:pPr>
      <w:tabs>
        <w:tab w:val="center" w:pos="4680"/>
        <w:tab w:val="right" w:pos="9360"/>
      </w:tabs>
    </w:pPr>
  </w:style>
  <w:style w:type="character" w:customStyle="1" w:styleId="FooterChar">
    <w:name w:val="Footer Char"/>
    <w:basedOn w:val="DefaultParagraphFont"/>
    <w:link w:val="Footer"/>
    <w:uiPriority w:val="99"/>
    <w:rsid w:val="00A469D7"/>
  </w:style>
  <w:style w:type="character" w:styleId="PageNumber">
    <w:name w:val="page number"/>
    <w:basedOn w:val="DefaultParagraphFont"/>
    <w:unhideWhenUsed/>
    <w:rsid w:val="00A469D7"/>
  </w:style>
  <w:style w:type="paragraph" w:styleId="ListParagraph">
    <w:name w:val="List Paragraph"/>
    <w:basedOn w:val="Normal"/>
    <w:uiPriority w:val="34"/>
    <w:qFormat/>
    <w:rsid w:val="00A469D7"/>
    <w:pPr>
      <w:ind w:left="720"/>
      <w:contextualSpacing/>
    </w:pPr>
  </w:style>
  <w:style w:type="paragraph" w:styleId="Header">
    <w:name w:val="header"/>
    <w:basedOn w:val="Normal"/>
    <w:link w:val="HeaderChar"/>
    <w:uiPriority w:val="99"/>
    <w:unhideWhenUsed/>
    <w:rsid w:val="008730D6"/>
    <w:pPr>
      <w:tabs>
        <w:tab w:val="center" w:pos="4680"/>
        <w:tab w:val="right" w:pos="9360"/>
      </w:tabs>
    </w:pPr>
  </w:style>
  <w:style w:type="character" w:customStyle="1" w:styleId="HeaderChar">
    <w:name w:val="Header Char"/>
    <w:basedOn w:val="DefaultParagraphFont"/>
    <w:link w:val="Header"/>
    <w:uiPriority w:val="99"/>
    <w:rsid w:val="008730D6"/>
  </w:style>
  <w:style w:type="paragraph" w:customStyle="1" w:styleId="O-BodyText5">
    <w:name w:val="O-Body Text .5&quot;"/>
    <w:aliases w:val="S2"/>
    <w:basedOn w:val="Normal"/>
    <w:rsid w:val="001F14CF"/>
    <w:pPr>
      <w:spacing w:after="240"/>
      <w:ind w:firstLine="720"/>
    </w:pPr>
    <w:rPr>
      <w:rFonts w:ascii="Times New Roman" w:eastAsia="Times New Roman" w:hAnsi="Times New Roman" w:cs="Times New Roman"/>
      <w:szCs w:val="20"/>
    </w:rPr>
  </w:style>
  <w:style w:type="paragraph" w:customStyle="1" w:styleId="O-BodyText">
    <w:name w:val="O-Body Text"/>
    <w:aliases w:val="S1"/>
    <w:basedOn w:val="Normal"/>
    <w:rsid w:val="001F14CF"/>
    <w:pPr>
      <w:spacing w:after="240"/>
    </w:pPr>
    <w:rPr>
      <w:rFonts w:ascii="Times New Roman" w:eastAsia="Times New Roman" w:hAnsi="Times New Roman" w:cs="Times New Roman"/>
      <w:szCs w:val="20"/>
    </w:rPr>
  </w:style>
  <w:style w:type="paragraph" w:customStyle="1" w:styleId="O-Signature">
    <w:name w:val="O-Signature"/>
    <w:aliases w:val="S12"/>
    <w:basedOn w:val="Normal"/>
    <w:next w:val="Normal"/>
    <w:rsid w:val="001F14CF"/>
    <w:pPr>
      <w:keepNext/>
      <w:keepLines/>
      <w:spacing w:after="240"/>
      <w:ind w:left="5040"/>
    </w:pPr>
    <w:rPr>
      <w:rFonts w:ascii="Times New Roman" w:eastAsia="Times New Roman" w:hAnsi="Times New Roman" w:cs="Times New Roman"/>
      <w:szCs w:val="20"/>
    </w:rPr>
  </w:style>
  <w:style w:type="paragraph" w:customStyle="1" w:styleId="O-TITLECENTEREDB">
    <w:name w:val="O-TITLE CENTERED (B)"/>
    <w:aliases w:val="S10"/>
    <w:basedOn w:val="Normal"/>
    <w:next w:val="Normal"/>
    <w:rsid w:val="001F14CF"/>
    <w:pPr>
      <w:keepNext/>
      <w:keepLines/>
      <w:spacing w:after="240"/>
      <w:jc w:val="center"/>
    </w:pPr>
    <w:rPr>
      <w:rFonts w:ascii="Times New Roman" w:eastAsia="Times New Roman" w:hAnsi="Times New Roman Bold" w:cs="Times New Roman"/>
      <w:b/>
      <w:caps/>
      <w:szCs w:val="20"/>
    </w:rPr>
  </w:style>
  <w:style w:type="paragraph" w:customStyle="1" w:styleId="NumContinue">
    <w:name w:val="Num Continue"/>
    <w:basedOn w:val="BodyText"/>
    <w:rsid w:val="001F14CF"/>
    <w:pPr>
      <w:widowControl w:val="0"/>
      <w:spacing w:after="240"/>
      <w:ind w:firstLine="720"/>
    </w:pPr>
    <w:rPr>
      <w:rFonts w:ascii="Times New Roman" w:eastAsia="Times New Roman" w:hAnsi="Times New Roman" w:cs="Times New Roman"/>
    </w:rPr>
  </w:style>
  <w:style w:type="character" w:customStyle="1" w:styleId="zzmpTrailerItem">
    <w:name w:val="zzmpTrailerItem"/>
    <w:rsid w:val="001F14CF"/>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customStyle="1" w:styleId="TabbedL1">
    <w:name w:val="Tabbed_L1"/>
    <w:basedOn w:val="Normal"/>
    <w:next w:val="NumContinue"/>
    <w:rsid w:val="001F14CF"/>
    <w:pPr>
      <w:numPr>
        <w:numId w:val="2"/>
      </w:numPr>
      <w:spacing w:after="240"/>
      <w:outlineLvl w:val="0"/>
    </w:pPr>
    <w:rPr>
      <w:rFonts w:ascii="Times New Roman" w:eastAsia="Times New Roman" w:hAnsi="Times New Roman" w:cs="Times New Roman"/>
      <w:szCs w:val="20"/>
    </w:rPr>
  </w:style>
  <w:style w:type="paragraph" w:customStyle="1" w:styleId="TabbedL2">
    <w:name w:val="Tabbed_L2"/>
    <w:basedOn w:val="TabbedL1"/>
    <w:next w:val="NumContinue"/>
    <w:rsid w:val="001F14CF"/>
    <w:pPr>
      <w:numPr>
        <w:ilvl w:val="1"/>
      </w:numPr>
      <w:outlineLvl w:val="1"/>
    </w:pPr>
  </w:style>
  <w:style w:type="paragraph" w:customStyle="1" w:styleId="TabbedL3">
    <w:name w:val="Tabbed_L3"/>
    <w:basedOn w:val="TabbedL2"/>
    <w:next w:val="NumContinue"/>
    <w:rsid w:val="001F14CF"/>
    <w:pPr>
      <w:numPr>
        <w:ilvl w:val="2"/>
      </w:numPr>
      <w:outlineLvl w:val="2"/>
    </w:pPr>
  </w:style>
  <w:style w:type="paragraph" w:customStyle="1" w:styleId="TabbedL4">
    <w:name w:val="Tabbed_L4"/>
    <w:basedOn w:val="TabbedL3"/>
    <w:next w:val="NumContinue"/>
    <w:rsid w:val="001F14CF"/>
    <w:pPr>
      <w:numPr>
        <w:ilvl w:val="3"/>
      </w:numPr>
      <w:outlineLvl w:val="3"/>
    </w:pPr>
  </w:style>
  <w:style w:type="paragraph" w:customStyle="1" w:styleId="TabbedL5">
    <w:name w:val="Tabbed_L5"/>
    <w:basedOn w:val="TabbedL4"/>
    <w:next w:val="NumContinue"/>
    <w:rsid w:val="001F14CF"/>
    <w:pPr>
      <w:numPr>
        <w:ilvl w:val="4"/>
      </w:numPr>
      <w:outlineLvl w:val="4"/>
    </w:pPr>
  </w:style>
  <w:style w:type="paragraph" w:customStyle="1" w:styleId="TabbedL6">
    <w:name w:val="Tabbed_L6"/>
    <w:basedOn w:val="TabbedL5"/>
    <w:next w:val="NumContinue"/>
    <w:rsid w:val="001F14CF"/>
    <w:pPr>
      <w:numPr>
        <w:ilvl w:val="5"/>
      </w:numPr>
      <w:outlineLvl w:val="5"/>
    </w:pPr>
  </w:style>
  <w:style w:type="paragraph" w:customStyle="1" w:styleId="TabbedL7">
    <w:name w:val="Tabbed_L7"/>
    <w:basedOn w:val="TabbedL6"/>
    <w:next w:val="NumContinue"/>
    <w:rsid w:val="001F14CF"/>
    <w:pPr>
      <w:numPr>
        <w:ilvl w:val="6"/>
      </w:numPr>
      <w:outlineLvl w:val="6"/>
    </w:pPr>
  </w:style>
  <w:style w:type="paragraph" w:customStyle="1" w:styleId="TabbedL8">
    <w:name w:val="Tabbed_L8"/>
    <w:basedOn w:val="TabbedL7"/>
    <w:next w:val="NumContinue"/>
    <w:rsid w:val="001F14CF"/>
    <w:pPr>
      <w:numPr>
        <w:ilvl w:val="7"/>
      </w:numPr>
      <w:outlineLvl w:val="7"/>
    </w:pPr>
  </w:style>
  <w:style w:type="paragraph" w:customStyle="1" w:styleId="TabbedL9">
    <w:name w:val="Tabbed_L9"/>
    <w:basedOn w:val="TabbedL8"/>
    <w:next w:val="NumContinue"/>
    <w:rsid w:val="001F14CF"/>
    <w:pPr>
      <w:numPr>
        <w:ilvl w:val="8"/>
      </w:numPr>
      <w:outlineLvl w:val="8"/>
    </w:pPr>
  </w:style>
  <w:style w:type="paragraph" w:customStyle="1" w:styleId="O-TitleItalics">
    <w:name w:val="O-Title Italics"/>
    <w:basedOn w:val="Normal"/>
    <w:rsid w:val="001F14CF"/>
    <w:pPr>
      <w:keepNext/>
      <w:keepLines/>
      <w:spacing w:after="240"/>
      <w:jc w:val="center"/>
    </w:pPr>
    <w:rPr>
      <w:rFonts w:ascii="Times New Roman" w:eastAsia="Times New Roman" w:hAnsi="Times New Roman" w:cs="Times New Roman"/>
      <w:i/>
      <w:iCs/>
      <w:szCs w:val="20"/>
    </w:rPr>
  </w:style>
  <w:style w:type="paragraph" w:customStyle="1" w:styleId="StandardL1">
    <w:name w:val="Standard_L1"/>
    <w:basedOn w:val="Normal"/>
    <w:next w:val="NumContinue"/>
    <w:rsid w:val="001F14CF"/>
    <w:pPr>
      <w:numPr>
        <w:numId w:val="3"/>
      </w:numPr>
      <w:spacing w:after="240"/>
      <w:outlineLvl w:val="0"/>
    </w:pPr>
    <w:rPr>
      <w:rFonts w:ascii="Times New Roman" w:eastAsia="Times New Roman" w:hAnsi="Times New Roman" w:cs="Times New Roman"/>
      <w:szCs w:val="20"/>
    </w:rPr>
  </w:style>
  <w:style w:type="paragraph" w:customStyle="1" w:styleId="StandardL2">
    <w:name w:val="Standard_L2"/>
    <w:basedOn w:val="StandardL1"/>
    <w:next w:val="NumContinue"/>
    <w:rsid w:val="001F14CF"/>
    <w:pPr>
      <w:numPr>
        <w:ilvl w:val="1"/>
      </w:numPr>
      <w:outlineLvl w:val="1"/>
    </w:pPr>
  </w:style>
  <w:style w:type="paragraph" w:customStyle="1" w:styleId="StandardL3">
    <w:name w:val="Standard_L3"/>
    <w:basedOn w:val="StandardL2"/>
    <w:next w:val="NumContinue"/>
    <w:rsid w:val="001F14CF"/>
    <w:pPr>
      <w:numPr>
        <w:ilvl w:val="2"/>
      </w:numPr>
      <w:outlineLvl w:val="2"/>
    </w:pPr>
  </w:style>
  <w:style w:type="paragraph" w:customStyle="1" w:styleId="StandardL4">
    <w:name w:val="Standard_L4"/>
    <w:basedOn w:val="StandardL3"/>
    <w:next w:val="NumContinue"/>
    <w:rsid w:val="001F14CF"/>
    <w:pPr>
      <w:numPr>
        <w:ilvl w:val="3"/>
      </w:numPr>
      <w:outlineLvl w:val="3"/>
    </w:pPr>
  </w:style>
  <w:style w:type="paragraph" w:customStyle="1" w:styleId="StandardL5">
    <w:name w:val="Standard_L5"/>
    <w:basedOn w:val="StandardL4"/>
    <w:next w:val="NumContinue"/>
    <w:rsid w:val="001F14CF"/>
    <w:pPr>
      <w:numPr>
        <w:ilvl w:val="4"/>
      </w:numPr>
      <w:outlineLvl w:val="4"/>
    </w:pPr>
  </w:style>
  <w:style w:type="paragraph" w:customStyle="1" w:styleId="StandardL6">
    <w:name w:val="Standard_L6"/>
    <w:basedOn w:val="StandardL5"/>
    <w:next w:val="NumContinue"/>
    <w:rsid w:val="001F14CF"/>
    <w:pPr>
      <w:numPr>
        <w:ilvl w:val="5"/>
      </w:numPr>
      <w:outlineLvl w:val="5"/>
    </w:pPr>
  </w:style>
  <w:style w:type="paragraph" w:customStyle="1" w:styleId="StandardL7">
    <w:name w:val="Standard_L7"/>
    <w:basedOn w:val="StandardL6"/>
    <w:next w:val="NumContinue"/>
    <w:rsid w:val="001F14CF"/>
    <w:pPr>
      <w:numPr>
        <w:ilvl w:val="6"/>
      </w:numPr>
      <w:outlineLvl w:val="6"/>
    </w:pPr>
  </w:style>
  <w:style w:type="paragraph" w:customStyle="1" w:styleId="StandardL8">
    <w:name w:val="Standard_L8"/>
    <w:basedOn w:val="StandardL7"/>
    <w:next w:val="NumContinue"/>
    <w:rsid w:val="001F14CF"/>
    <w:pPr>
      <w:numPr>
        <w:ilvl w:val="7"/>
      </w:numPr>
      <w:outlineLvl w:val="7"/>
    </w:pPr>
  </w:style>
  <w:style w:type="paragraph" w:customStyle="1" w:styleId="StandardL9">
    <w:name w:val="Standard_L9"/>
    <w:basedOn w:val="StandardL8"/>
    <w:next w:val="NumContinue"/>
    <w:rsid w:val="001F14CF"/>
    <w:pPr>
      <w:numPr>
        <w:ilvl w:val="8"/>
      </w:numPr>
      <w:outlineLvl w:val="8"/>
    </w:pPr>
  </w:style>
  <w:style w:type="paragraph" w:styleId="BodyText">
    <w:name w:val="Body Text"/>
    <w:basedOn w:val="Normal"/>
    <w:link w:val="BodyTextChar"/>
    <w:uiPriority w:val="99"/>
    <w:semiHidden/>
    <w:unhideWhenUsed/>
    <w:rsid w:val="001F14CF"/>
    <w:pPr>
      <w:spacing w:after="120"/>
    </w:pPr>
  </w:style>
  <w:style w:type="character" w:customStyle="1" w:styleId="BodyTextChar">
    <w:name w:val="Body Text Char"/>
    <w:basedOn w:val="DefaultParagraphFont"/>
    <w:link w:val="BodyText"/>
    <w:uiPriority w:val="99"/>
    <w:semiHidden/>
    <w:rsid w:val="001F14CF"/>
  </w:style>
  <w:style w:type="character" w:styleId="Hyperlink">
    <w:name w:val="Hyperlink"/>
    <w:basedOn w:val="DefaultParagraphFont"/>
    <w:uiPriority w:val="99"/>
    <w:unhideWhenUsed/>
    <w:rsid w:val="00F6247A"/>
    <w:rPr>
      <w:color w:val="0563C1" w:themeColor="hyperlink"/>
      <w:u w:val="single"/>
    </w:rPr>
  </w:style>
  <w:style w:type="character" w:styleId="UnresolvedMention">
    <w:name w:val="Unresolved Mention"/>
    <w:basedOn w:val="DefaultParagraphFont"/>
    <w:uiPriority w:val="99"/>
    <w:semiHidden/>
    <w:unhideWhenUsed/>
    <w:rsid w:val="00F62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64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picemis.org/EU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TotalTime>
  <Pages>4</Pages>
  <Words>1243</Words>
  <Characters>7733</Characters>
  <Application>Microsoft Office Word</Application>
  <DocSecurity>0</DocSecurity>
  <Lines>148</Lines>
  <Paragraphs>50</Paragraphs>
  <ScaleCrop>false</ScaleCrop>
  <HeadingPairs>
    <vt:vector size="2" baseType="variant">
      <vt:variant>
        <vt:lpstr>Title</vt:lpstr>
      </vt:variant>
      <vt:variant>
        <vt:i4>1</vt:i4>
      </vt:variant>
    </vt:vector>
  </HeadingPairs>
  <TitlesOfParts>
    <vt:vector size="1" baseType="lpstr">
      <vt:lpstr>Non-Disclosure and Proprietary Information Protection Agreement</vt:lpstr>
    </vt:vector>
  </TitlesOfParts>
  <Manager>Legal Department</Manager>
  <Company>Smart Innovations Inc.</Company>
  <LinksUpToDate>false</LinksUpToDate>
  <CharactersWithSpaces>8926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and Proprietary Information Protection Agreement</dc:title>
  <dc:subject>Non-Disclosure and Proprietary Information Protection Agreement</dc:subject>
  <dc:creator>Legall Counsel</dc:creator>
  <cp:keywords/>
  <dc:description/>
  <cp:lastModifiedBy>Dr. Joe Hage</cp:lastModifiedBy>
  <cp:revision>305</cp:revision>
  <dcterms:created xsi:type="dcterms:W3CDTF">2025-02-07T01:19:00Z</dcterms:created>
  <dcterms:modified xsi:type="dcterms:W3CDTF">2025-02-09T00:33:00Z</dcterms:modified>
  <cp:category/>
</cp:coreProperties>
</file>